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426" w:firstLine="5"/>
        <w:rPr>
          <w:sz w:val="28"/>
          <w:szCs w:val="28"/>
        </w:rPr>
        <w:sectPr>
          <w:type w:val="nextColumn"/>
          <w:pgSz w:w="11910" w:h="16840"/>
          <w:pgMar w:top="1134" w:right="1701" w:bottom="1134" w:left="1276" w:header="720" w:footer="720" w:gutter="0"/>
          <w:cols w:space="720"/>
          <w:docGrid w:linePitch="299"/>
        </w:sectPr>
      </w:pPr>
      <w:r>
        <w:rPr>
          <w:sz w:val="28"/>
          <w:szCs w:val="28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9" o:title=""/>
          </v:shape>
          <o:OLEObject Type="Embed" ProgID="Acrobat.Document.11" ShapeID="_x0000_i1025" DrawAspect="Content" ObjectID="_1764761118" r:id="rId10"/>
        </w:object>
      </w:r>
      <w:bookmarkStart w:id="0" w:name="_GoBack"/>
      <w:bookmarkEnd w:id="0"/>
    </w:p>
    <w:p>
      <w:pPr>
        <w:ind w:left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>
      <w:pPr>
        <w:pStyle w:val="a5"/>
        <w:numPr>
          <w:ilvl w:val="0"/>
          <w:numId w:val="21"/>
        </w:numPr>
        <w:ind w:left="4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положения</w:t>
      </w:r>
    </w:p>
    <w:p>
      <w:pPr>
        <w:ind w:left="426" w:firstLine="570"/>
        <w:jc w:val="both"/>
        <w:rPr>
          <w:sz w:val="28"/>
          <w:szCs w:val="28"/>
        </w:rPr>
      </w:pPr>
      <w:r>
        <w:rPr>
          <w:sz w:val="28"/>
          <w:szCs w:val="28"/>
        </w:rPr>
        <w:t>План  внеурочной  деятельности МБОУ «Новочершилинская НШ-ДС» МО «ЛМР» РТ является частью образовательной программы начального общего образования МБОУ «Новочершилинская НШ-ДС» МО «ЛМР» РТ, принят педагогическим советом  от 16.08.2022 протокол №1, утвержден от 16.08.2022 год приказом директора №65.</w:t>
      </w:r>
    </w:p>
    <w:p>
      <w:pPr>
        <w:ind w:left="426" w:firstLine="5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внеурочной деятельности начального общего образования МБОУ «Новочершилинская НШ-ДС» МО «ЛМР» РТ является нормативным документом, определяющим распределение часов внеурочной деятельности, состав и структуру направлений. </w:t>
      </w:r>
    </w:p>
    <w:p>
      <w:pPr>
        <w:pStyle w:val="a3"/>
        <w:ind w:left="426" w:firstLine="710"/>
        <w:jc w:val="both"/>
        <w:rPr>
          <w:sz w:val="28"/>
          <w:szCs w:val="28"/>
        </w:rPr>
      </w:pPr>
      <w:r>
        <w:rPr>
          <w:sz w:val="28"/>
          <w:szCs w:val="28"/>
        </w:rPr>
        <w:t>План внеурочной деятельности МБОУ «Новочершилинская НШ-ДС» МО «ЛМР» РТ обеспечивает введение в действие и реализацию требований Федерального государственного образовательного начального общего образования и определяет общий, максимальный объем нагрузки обучающихся в рамках внеурочной деятельности, состав и структуру направлений и форм внеурочной деятельности по классам.</w:t>
      </w:r>
    </w:p>
    <w:p>
      <w:pPr>
        <w:autoSpaceDE/>
        <w:autoSpaceDN/>
        <w:ind w:left="426" w:firstLine="580"/>
        <w:jc w:val="both"/>
        <w:rPr>
          <w:color w:val="000000" w:themeColor="text1"/>
          <w:sz w:val="28"/>
          <w:szCs w:val="28"/>
        </w:rPr>
      </w:pPr>
      <w:proofErr w:type="gramStart"/>
      <w:r>
        <w:rPr>
          <w:sz w:val="28"/>
          <w:szCs w:val="28"/>
          <w:lang w:eastAsia="ru-RU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(до 1320 академических часов за четыре года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>
        <w:rPr>
          <w:sz w:val="28"/>
          <w:szCs w:val="28"/>
        </w:rPr>
        <w:t>МБОУ «Новочершилинская НШ-ДС» МО «ЛМР» РТ.</w:t>
      </w:r>
      <w:proofErr w:type="gramEnd"/>
      <w:r>
        <w:rPr>
          <w:sz w:val="28"/>
          <w:szCs w:val="28"/>
        </w:rPr>
        <w:t xml:space="preserve"> Максимально допустимый</w:t>
      </w:r>
      <w:r>
        <w:rPr>
          <w:color w:val="000000" w:themeColor="text1"/>
          <w:sz w:val="28"/>
          <w:szCs w:val="28"/>
        </w:rPr>
        <w:t xml:space="preserve"> недельный объем нагрузки внеурочной деятельности не зависит от продолжительности  учебной недели и не  должен превышать во всех классах 10 академических часов в неделю. </w:t>
      </w:r>
      <w:proofErr w:type="gramStart"/>
      <w:r>
        <w:rPr>
          <w:color w:val="000000" w:themeColor="text1"/>
          <w:sz w:val="28"/>
          <w:szCs w:val="28"/>
        </w:rPr>
        <w:t>Часы внеурочной деятельности могут быть реализованы как в течение учебной недели, так и в период каникул, в выходные и нерабочие праздничные дни.</w:t>
      </w:r>
      <w:proofErr w:type="gramEnd"/>
    </w:p>
    <w:p>
      <w:pPr>
        <w:pStyle w:val="a3"/>
        <w:tabs>
          <w:tab w:val="left" w:pos="2953"/>
          <w:tab w:val="left" w:pos="4512"/>
          <w:tab w:val="left" w:pos="7151"/>
          <w:tab w:val="left" w:pos="8683"/>
          <w:tab w:val="left" w:pos="10079"/>
          <w:tab w:val="left" w:pos="10839"/>
        </w:tabs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Под внеурочной деятельностью в рамках реализации ФГОС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начального общего образования.</w:t>
      </w:r>
      <w:proofErr w:type="gramEnd"/>
    </w:p>
    <w:p>
      <w:pPr>
        <w:pStyle w:val="a5"/>
        <w:numPr>
          <w:ilvl w:val="1"/>
          <w:numId w:val="21"/>
        </w:numPr>
        <w:ind w:left="426"/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Нормативно-правовая база</w:t>
      </w:r>
    </w:p>
    <w:p>
      <w:pPr>
        <w:ind w:left="426" w:firstLine="5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внеурочной деятельности МБОУ «Новочершилинская НШ-ДС» МО «ЛМР» РТ реализует основную общеобразовательную программу начального общего образования и </w:t>
      </w:r>
      <w:r>
        <w:rPr>
          <w:b/>
          <w:sz w:val="28"/>
          <w:szCs w:val="28"/>
        </w:rPr>
        <w:t xml:space="preserve">формируется в соответствии </w:t>
      </w:r>
      <w:proofErr w:type="gramStart"/>
      <w:r>
        <w:rPr>
          <w:b/>
          <w:spacing w:val="2"/>
          <w:sz w:val="28"/>
          <w:szCs w:val="28"/>
        </w:rPr>
        <w:t>с</w:t>
      </w:r>
      <w:proofErr w:type="gramEnd"/>
      <w:r>
        <w:rPr>
          <w:spacing w:val="2"/>
          <w:sz w:val="28"/>
          <w:szCs w:val="28"/>
        </w:rPr>
        <w:t>:</w:t>
      </w:r>
    </w:p>
    <w:p>
      <w:pPr>
        <w:numPr>
          <w:ilvl w:val="0"/>
          <w:numId w:val="5"/>
        </w:numPr>
        <w:tabs>
          <w:tab w:val="left" w:pos="811"/>
        </w:tabs>
        <w:ind w:left="426" w:hanging="28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Федеральным Законом </w:t>
      </w:r>
      <w:r>
        <w:rPr>
          <w:spacing w:val="-3"/>
          <w:sz w:val="28"/>
          <w:szCs w:val="28"/>
        </w:rPr>
        <w:t xml:space="preserve">от </w:t>
      </w:r>
      <w:r>
        <w:rPr>
          <w:sz w:val="28"/>
          <w:szCs w:val="28"/>
        </w:rPr>
        <w:t xml:space="preserve">29.12.2012 № 273-ФЗ «Об образовании в </w:t>
      </w:r>
      <w:proofErr w:type="spellStart"/>
      <w:r>
        <w:rPr>
          <w:sz w:val="28"/>
          <w:szCs w:val="28"/>
        </w:rPr>
        <w:t>РоссийскойФедерации</w:t>
      </w:r>
      <w:proofErr w:type="spellEnd"/>
      <w:r>
        <w:rPr>
          <w:sz w:val="28"/>
          <w:szCs w:val="28"/>
        </w:rPr>
        <w:t>»;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Приказом Министерства просвещения Российской Федерации </w:t>
      </w:r>
      <w:r>
        <w:rPr>
          <w:spacing w:val="-3"/>
          <w:sz w:val="28"/>
          <w:szCs w:val="28"/>
        </w:rPr>
        <w:t xml:space="preserve">от </w:t>
      </w:r>
      <w:r>
        <w:rPr>
          <w:sz w:val="28"/>
          <w:szCs w:val="28"/>
        </w:rPr>
        <w:t xml:space="preserve">31.05.2021 № 286 </w:t>
      </w:r>
      <w:r>
        <w:rPr>
          <w:spacing w:val="-3"/>
          <w:sz w:val="28"/>
          <w:szCs w:val="28"/>
        </w:rPr>
        <w:t xml:space="preserve">"Об </w:t>
      </w:r>
      <w:r>
        <w:rPr>
          <w:sz w:val="28"/>
          <w:szCs w:val="28"/>
        </w:rPr>
        <w:t xml:space="preserve">утверждении федерального образовательного </w:t>
      </w:r>
      <w:r>
        <w:rPr>
          <w:sz w:val="28"/>
          <w:szCs w:val="28"/>
        </w:rPr>
        <w:lastRenderedPageBreak/>
        <w:t xml:space="preserve">стандарта начального </w:t>
      </w:r>
      <w:proofErr w:type="spellStart"/>
      <w:r>
        <w:rPr>
          <w:sz w:val="28"/>
          <w:szCs w:val="28"/>
        </w:rPr>
        <w:t>общегообразования</w:t>
      </w:r>
      <w:proofErr w:type="spellEnd"/>
      <w:r>
        <w:rPr>
          <w:sz w:val="28"/>
          <w:szCs w:val="28"/>
        </w:rPr>
        <w:t>");</w:t>
      </w:r>
      <w:proofErr w:type="gramEnd"/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Порядком организации и осуществления образовательной деятельности </w:t>
      </w:r>
      <w:r>
        <w:rPr>
          <w:spacing w:val="3"/>
          <w:sz w:val="28"/>
          <w:szCs w:val="28"/>
        </w:rPr>
        <w:t xml:space="preserve">по </w:t>
      </w:r>
      <w:r>
        <w:rPr>
          <w:sz w:val="28"/>
          <w:szCs w:val="28"/>
        </w:rPr>
        <w:t xml:space="preserve">основным общеобразовательным программам – образовательным программам начального общего образования, утвержденным приказом Министерства образования и науки Российской Федерации </w:t>
      </w:r>
      <w:r>
        <w:rPr>
          <w:spacing w:val="-3"/>
          <w:sz w:val="28"/>
          <w:szCs w:val="28"/>
        </w:rPr>
        <w:t xml:space="preserve">от </w:t>
      </w:r>
      <w:r>
        <w:rPr>
          <w:sz w:val="28"/>
          <w:szCs w:val="28"/>
        </w:rPr>
        <w:t>22.03.2021 №115;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санитарными правилами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</w:t>
      </w:r>
      <w:r>
        <w:rPr>
          <w:spacing w:val="-3"/>
          <w:sz w:val="28"/>
          <w:szCs w:val="28"/>
        </w:rPr>
        <w:t xml:space="preserve">от </w:t>
      </w:r>
      <w:r>
        <w:rPr>
          <w:sz w:val="28"/>
          <w:szCs w:val="28"/>
        </w:rPr>
        <w:t>28.09.2020 № 28 (далее – СП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>.4.3648-20);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санитарными правилами и нормами СанПиН 1.2.3685-21 «Гигиенические нормативы и требования к обеспечению безопасности и (или) безвредности для </w:t>
      </w:r>
      <w:proofErr w:type="spellStart"/>
      <w:r>
        <w:rPr>
          <w:sz w:val="28"/>
          <w:szCs w:val="28"/>
        </w:rPr>
        <w:t>человекафакторовсредыобитания</w:t>
      </w:r>
      <w:proofErr w:type="spellEnd"/>
      <w:r>
        <w:rPr>
          <w:sz w:val="28"/>
          <w:szCs w:val="28"/>
        </w:rPr>
        <w:t>», утвержденными постановлением Главного государственного санитарного врача Российской Федерации от 28.01.2021 № 2 (далее – СанПиН 1.2.3685- 21);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Письмом Министерства образования и науки Республики Татарстан «О реализации внеурочной деятельности в соответствии с требованиями ФГОС» №2568/22-Д от 21.07.2022г.;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образовательной программой начального общего образования, утверждённой приказом МБОУ «Новочершилинская НШ-ДС» МО «ЛМР» </w:t>
      </w:r>
      <w:proofErr w:type="spellStart"/>
      <w:r>
        <w:rPr>
          <w:sz w:val="28"/>
          <w:szCs w:val="28"/>
        </w:rPr>
        <w:t>РТ</w:t>
      </w:r>
      <w:r>
        <w:rPr>
          <w:spacing w:val="-3"/>
          <w:sz w:val="28"/>
          <w:szCs w:val="28"/>
        </w:rPr>
        <w:t>от</w:t>
      </w:r>
      <w:proofErr w:type="spellEnd"/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31.03.2022№ 40.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Положением </w:t>
      </w:r>
      <w:r>
        <w:rPr>
          <w:spacing w:val="-3"/>
          <w:sz w:val="28"/>
          <w:szCs w:val="28"/>
        </w:rPr>
        <w:t xml:space="preserve">об </w:t>
      </w:r>
      <w:r>
        <w:rPr>
          <w:sz w:val="28"/>
          <w:szCs w:val="28"/>
        </w:rPr>
        <w:t xml:space="preserve">организации внеурочной деятельности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, принятым Педагогическим советом протокол </w:t>
      </w:r>
      <w:r>
        <w:rPr>
          <w:spacing w:val="-3"/>
          <w:sz w:val="28"/>
          <w:szCs w:val="28"/>
        </w:rPr>
        <w:t xml:space="preserve">от </w:t>
      </w:r>
      <w:r>
        <w:rPr>
          <w:sz w:val="28"/>
          <w:szCs w:val="28"/>
        </w:rPr>
        <w:t xml:space="preserve">16.08.2022 №1, утвержденным приказом директора </w:t>
      </w:r>
      <w:r>
        <w:rPr>
          <w:spacing w:val="-3"/>
          <w:sz w:val="28"/>
          <w:szCs w:val="28"/>
        </w:rPr>
        <w:t xml:space="preserve">от </w:t>
      </w:r>
      <w:r>
        <w:rPr>
          <w:sz w:val="28"/>
          <w:szCs w:val="28"/>
        </w:rPr>
        <w:t>16.08.2022№ 65.</w:t>
      </w:r>
    </w:p>
    <w:p>
      <w:pPr>
        <w:pStyle w:val="1"/>
        <w:numPr>
          <w:ilvl w:val="1"/>
          <w:numId w:val="21"/>
        </w:numPr>
        <w:tabs>
          <w:tab w:val="left" w:pos="1515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Направления </w:t>
      </w:r>
      <w:proofErr w:type="spellStart"/>
      <w:r>
        <w:rPr>
          <w:sz w:val="28"/>
          <w:szCs w:val="28"/>
        </w:rPr>
        <w:t>внеурочнойдеятельности</w:t>
      </w:r>
      <w:proofErr w:type="spellEnd"/>
    </w:p>
    <w:p>
      <w:pPr>
        <w:pStyle w:val="a3"/>
        <w:tabs>
          <w:tab w:val="left" w:pos="1689"/>
          <w:tab w:val="left" w:pos="2073"/>
          <w:tab w:val="left" w:pos="2991"/>
          <w:tab w:val="left" w:pos="3678"/>
          <w:tab w:val="left" w:pos="4015"/>
          <w:tab w:val="left" w:pos="4859"/>
          <w:tab w:val="left" w:pos="5219"/>
          <w:tab w:val="left" w:pos="6955"/>
          <w:tab w:val="left" w:pos="7838"/>
          <w:tab w:val="left" w:pos="8605"/>
          <w:tab w:val="left" w:pos="9349"/>
        </w:tabs>
        <w:ind w:left="426" w:firstLine="393"/>
        <w:rPr>
          <w:sz w:val="28"/>
          <w:szCs w:val="28"/>
        </w:rPr>
      </w:pPr>
      <w:r>
        <w:rPr>
          <w:sz w:val="28"/>
          <w:szCs w:val="28"/>
        </w:rPr>
        <w:t>План</w:t>
      </w:r>
      <w:r>
        <w:rPr>
          <w:sz w:val="28"/>
          <w:szCs w:val="28"/>
        </w:rPr>
        <w:tab/>
        <w:t xml:space="preserve">внеурочной деятельности является частью образовательной   программы НОО муниципального бюджетного общеобразовательного </w:t>
      </w:r>
      <w:proofErr w:type="spellStart"/>
      <w:r>
        <w:rPr>
          <w:sz w:val="28"/>
          <w:szCs w:val="28"/>
        </w:rPr>
        <w:t>учреждения</w:t>
      </w:r>
      <w:proofErr w:type="gramStart"/>
      <w:r>
        <w:rPr>
          <w:spacing w:val="-3"/>
          <w:sz w:val="28"/>
          <w:szCs w:val="28"/>
        </w:rPr>
        <w:t>«</w:t>
      </w:r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БОУ</w:t>
      </w:r>
      <w:proofErr w:type="spellEnd"/>
      <w:r>
        <w:rPr>
          <w:sz w:val="28"/>
          <w:szCs w:val="28"/>
        </w:rPr>
        <w:t xml:space="preserve"> «Новочершилинская НШ-ДС» МО «ЛМР» РТ.  </w:t>
      </w:r>
      <w:proofErr w:type="gramStart"/>
      <w:r>
        <w:rPr>
          <w:sz w:val="28"/>
          <w:szCs w:val="28"/>
        </w:rPr>
        <w:t>Под внеурочной деятельностью в рамках реализации ФГОС НОО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основного общего образования.</w:t>
      </w:r>
      <w:proofErr w:type="gramEnd"/>
    </w:p>
    <w:p>
      <w:pPr>
        <w:ind w:left="426" w:firstLine="393"/>
        <w:jc w:val="both"/>
        <w:rPr>
          <w:b/>
          <w:sz w:val="28"/>
          <w:szCs w:val="28"/>
        </w:rPr>
      </w:pPr>
    </w:p>
    <w:p>
      <w:pPr>
        <w:ind w:left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Цели и задачи внеурочной деятельности</w:t>
      </w:r>
    </w:p>
    <w:p>
      <w:pPr>
        <w:pStyle w:val="a3"/>
        <w:ind w:left="426" w:firstLine="57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Цель внеурочной деятельности </w:t>
      </w:r>
      <w:r>
        <w:rPr>
          <w:sz w:val="28"/>
          <w:szCs w:val="28"/>
        </w:rPr>
        <w:t>– 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  учебных занятий и     в рамках основных образовательных дисциплин.</w:t>
      </w:r>
    </w:p>
    <w:p>
      <w:pPr>
        <w:ind w:left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Задачи </w:t>
      </w:r>
      <w:r>
        <w:rPr>
          <w:sz w:val="28"/>
          <w:szCs w:val="28"/>
        </w:rPr>
        <w:t>внеурочной деятельности: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 w:hanging="286"/>
        <w:jc w:val="both"/>
        <w:rPr>
          <w:sz w:val="28"/>
          <w:szCs w:val="28"/>
        </w:rPr>
      </w:pPr>
      <w:r>
        <w:rPr>
          <w:sz w:val="28"/>
          <w:szCs w:val="28"/>
        </w:rPr>
        <w:t>расширение общекультурного кругозора;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позитивного восприятия ценностей общего </w:t>
      </w:r>
      <w:r>
        <w:rPr>
          <w:sz w:val="28"/>
          <w:szCs w:val="28"/>
        </w:rPr>
        <w:lastRenderedPageBreak/>
        <w:t>образования и более успешного освоения его содержания;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 w:hanging="286"/>
        <w:jc w:val="both"/>
        <w:rPr>
          <w:sz w:val="28"/>
          <w:szCs w:val="28"/>
        </w:rPr>
      </w:pPr>
      <w:r>
        <w:rPr>
          <w:sz w:val="28"/>
          <w:szCs w:val="28"/>
        </w:rPr>
        <w:t>включение в личностно значимые творческие виды деятельности;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 w:hanging="28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формировании</w:t>
      </w:r>
      <w:proofErr w:type="gramEnd"/>
      <w:r>
        <w:rPr>
          <w:sz w:val="28"/>
          <w:szCs w:val="28"/>
        </w:rPr>
        <w:t xml:space="preserve"> нравственных, духовных, эстетических ценностей;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 w:hanging="286"/>
        <w:jc w:val="both"/>
        <w:rPr>
          <w:sz w:val="28"/>
          <w:szCs w:val="28"/>
        </w:rPr>
      </w:pPr>
      <w:r>
        <w:rPr>
          <w:sz w:val="28"/>
          <w:szCs w:val="28"/>
        </w:rPr>
        <w:t>участие в общественно значимых делах;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помощь в определении способностей к тем или иным видам деятельности (художественной, спортивной, технической и др.)  и содействие в их реализации в творческих объединениях дополнительного образования;</w:t>
      </w:r>
    </w:p>
    <w:p>
      <w:pPr>
        <w:pStyle w:val="a5"/>
        <w:numPr>
          <w:ilvl w:val="0"/>
          <w:numId w:val="5"/>
        </w:numPr>
        <w:tabs>
          <w:tab w:val="left" w:pos="811"/>
        </w:tabs>
        <w:ind w:left="426" w:hanging="286"/>
        <w:jc w:val="both"/>
        <w:rPr>
          <w:sz w:val="28"/>
          <w:szCs w:val="28"/>
        </w:rPr>
      </w:pPr>
      <w:r>
        <w:rPr>
          <w:sz w:val="28"/>
          <w:szCs w:val="28"/>
        </w:rPr>
        <w:t>создание пространства для межличностного общения.</w:t>
      </w:r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организуется по следующим циклам:</w:t>
      </w:r>
    </w:p>
    <w:p>
      <w:pPr>
        <w:ind w:left="426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зависимости от интересов, способностей и </w:t>
      </w:r>
      <w:proofErr w:type="gramStart"/>
      <w:r>
        <w:rPr>
          <w:sz w:val="28"/>
          <w:szCs w:val="28"/>
        </w:rPr>
        <w:t>запросов</w:t>
      </w:r>
      <w:proofErr w:type="gramEnd"/>
      <w:r>
        <w:rPr>
          <w:sz w:val="28"/>
          <w:szCs w:val="28"/>
        </w:rPr>
        <w:t xml:space="preserve"> обучающихся и их семей, а также возможностей образовательных организаций часы внеурочной деятельности  используются на «Разговоры о важном», «Дополнительное изучение учебных предметов» «Формирование функциональной грамотности», «Развитие личности и самореализация обучающихся», «Комплекс воспитательных мероприятий»</w:t>
      </w:r>
      <w:r>
        <w:rPr>
          <w:sz w:val="28"/>
          <w:szCs w:val="28"/>
          <w:lang w:eastAsia="ru-RU"/>
        </w:rPr>
        <w:t>,</w:t>
      </w:r>
      <w:r>
        <w:rPr>
          <w:sz w:val="28"/>
          <w:szCs w:val="28"/>
        </w:rPr>
        <w:t xml:space="preserve">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школы МБОУ «Новочершилинская НШ-ДС» МО «ЛМР» РТ. </w:t>
      </w:r>
    </w:p>
    <w:p>
      <w:pPr>
        <w:ind w:left="426" w:firstLine="707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часы внеурочной деятельности выделяются: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занятия школьников в социально ориентированных объединениях: экологических, волонтерских, трудовых </w:t>
      </w:r>
      <w:proofErr w:type="spellStart"/>
      <w:r>
        <w:rPr>
          <w:sz w:val="28"/>
          <w:szCs w:val="28"/>
        </w:rPr>
        <w:t>ит.п</w:t>
      </w:r>
      <w:proofErr w:type="spellEnd"/>
      <w:r>
        <w:rPr>
          <w:sz w:val="28"/>
          <w:szCs w:val="28"/>
        </w:rPr>
        <w:t>.;</w:t>
      </w:r>
    </w:p>
    <w:p>
      <w:pPr>
        <w:pStyle w:val="a5"/>
        <w:numPr>
          <w:ilvl w:val="0"/>
          <w:numId w:val="16"/>
        </w:numPr>
        <w:tabs>
          <w:tab w:val="left" w:pos="284"/>
          <w:tab w:val="left" w:pos="1240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на занятия школьников с педагогами, сопровождающими деятельность детских общественных объединений и органов ученического самоуправления;</w:t>
      </w:r>
    </w:p>
    <w:p>
      <w:pPr>
        <w:pStyle w:val="a5"/>
        <w:numPr>
          <w:ilvl w:val="0"/>
          <w:numId w:val="16"/>
        </w:numPr>
        <w:tabs>
          <w:tab w:val="left" w:pos="284"/>
          <w:tab w:val="left" w:pos="1151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на занятия школьников с педагогами, сопровождающими их проектно-исследовательскую деятельность;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на занятия школьников в рамках циклов специально организованных внеурочных занятий, посвященных актуальным социальным, нравственным проблемам современного мира;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proofErr w:type="spellStart"/>
      <w:r>
        <w:rPr>
          <w:sz w:val="28"/>
          <w:szCs w:val="28"/>
        </w:rPr>
        <w:t>профориентационные</w:t>
      </w:r>
      <w:proofErr w:type="spellEnd"/>
      <w:r>
        <w:rPr>
          <w:sz w:val="28"/>
          <w:szCs w:val="28"/>
        </w:rPr>
        <w:t xml:space="preserve"> занятия школьников;</w:t>
      </w:r>
    </w:p>
    <w:p>
      <w:pPr>
        <w:pStyle w:val="a5"/>
        <w:numPr>
          <w:ilvl w:val="0"/>
          <w:numId w:val="16"/>
        </w:numPr>
        <w:tabs>
          <w:tab w:val="left" w:pos="284"/>
          <w:tab w:val="left" w:pos="1041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занятия школьников в творческих объединениях: музыкальных, хоровых, театральных, художественных, журналистских </w:t>
      </w:r>
      <w:proofErr w:type="spellStart"/>
      <w:r>
        <w:rPr>
          <w:sz w:val="28"/>
          <w:szCs w:val="28"/>
        </w:rPr>
        <w:t>ит.п</w:t>
      </w:r>
      <w:proofErr w:type="spellEnd"/>
      <w:r>
        <w:rPr>
          <w:sz w:val="28"/>
          <w:szCs w:val="28"/>
        </w:rPr>
        <w:t>.;</w:t>
      </w:r>
    </w:p>
    <w:p>
      <w:pPr>
        <w:pStyle w:val="a5"/>
        <w:numPr>
          <w:ilvl w:val="0"/>
          <w:numId w:val="16"/>
        </w:numPr>
        <w:tabs>
          <w:tab w:val="left" w:pos="284"/>
          <w:tab w:val="left" w:pos="1113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занятия школьников по углубленному изучению отдельных учебных предметов: физики, химии, биологии, информатики, математики, второго иностранного языка </w:t>
      </w:r>
      <w:proofErr w:type="spellStart"/>
      <w:r>
        <w:rPr>
          <w:sz w:val="28"/>
          <w:szCs w:val="28"/>
        </w:rPr>
        <w:t>ит.п</w:t>
      </w:r>
      <w:proofErr w:type="spellEnd"/>
      <w:r>
        <w:rPr>
          <w:sz w:val="28"/>
          <w:szCs w:val="28"/>
        </w:rPr>
        <w:t>.;</w:t>
      </w:r>
    </w:p>
    <w:p>
      <w:pPr>
        <w:pStyle w:val="a5"/>
        <w:numPr>
          <w:ilvl w:val="0"/>
          <w:numId w:val="16"/>
        </w:numPr>
        <w:tabs>
          <w:tab w:val="left" w:pos="284"/>
          <w:tab w:val="left" w:pos="1192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занятия школьников по формированию их функциональной грамотности;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на дополнительные занятия школьников, испытывающих затруднения в освоении учебной программы;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дополнительные занятия школьников, испытывающих трудности в </w:t>
      </w:r>
      <w:r>
        <w:rPr>
          <w:sz w:val="28"/>
          <w:szCs w:val="28"/>
        </w:rPr>
        <w:lastRenderedPageBreak/>
        <w:t>освоении языка преподавания;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специальные занятия школьников, испытывающих затруднения в социальной </w:t>
      </w:r>
      <w:proofErr w:type="gramStart"/>
      <w:r>
        <w:rPr>
          <w:sz w:val="28"/>
          <w:szCs w:val="28"/>
        </w:rPr>
        <w:t>коммуникации</w:t>
      </w:r>
      <w:proofErr w:type="gramEnd"/>
      <w:r>
        <w:rPr>
          <w:sz w:val="28"/>
          <w:szCs w:val="28"/>
        </w:rPr>
        <w:t xml:space="preserve"> как в среде сверстников, так и в обществе в целом;</w:t>
      </w:r>
    </w:p>
    <w:p>
      <w:pPr>
        <w:pStyle w:val="a5"/>
        <w:numPr>
          <w:ilvl w:val="0"/>
          <w:numId w:val="16"/>
        </w:numPr>
        <w:tabs>
          <w:tab w:val="left" w:pos="284"/>
          <w:tab w:val="left" w:pos="1290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на специальные занятия школьников с ограниченными возможностями здоровья;</w:t>
      </w:r>
    </w:p>
    <w:p>
      <w:pPr>
        <w:pStyle w:val="a5"/>
        <w:numPr>
          <w:ilvl w:val="0"/>
          <w:numId w:val="16"/>
        </w:numPr>
        <w:tabs>
          <w:tab w:val="left" w:pos="284"/>
        </w:tabs>
        <w:ind w:left="426" w:hanging="568"/>
        <w:jc w:val="both"/>
        <w:rPr>
          <w:sz w:val="28"/>
          <w:szCs w:val="28"/>
        </w:rPr>
      </w:pPr>
      <w:r>
        <w:rPr>
          <w:sz w:val="28"/>
          <w:szCs w:val="28"/>
        </w:rPr>
        <w:t>на занятия школьников в спортивных и туристских секциях и клубах, организацию турниров, соревнований, походов, экскурсий, слетов, оздоровительных мероприятий и т.п.</w:t>
      </w:r>
    </w:p>
    <w:p>
      <w:pPr>
        <w:pStyle w:val="a3"/>
        <w:ind w:left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 организации внеурочной деятельности используются программы линейных курсов внеурочной деятельности (на   их   изучение   установлено   определенное   количество   часов в неделю):</w:t>
      </w:r>
    </w:p>
    <w:p>
      <w:pPr>
        <w:pStyle w:val="a3"/>
        <w:numPr>
          <w:ilvl w:val="0"/>
          <w:numId w:val="15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час в неделю из </w:t>
      </w:r>
      <w:proofErr w:type="gramStart"/>
      <w:r>
        <w:rPr>
          <w:sz w:val="28"/>
          <w:szCs w:val="28"/>
        </w:rPr>
        <w:t>возможных</w:t>
      </w:r>
      <w:proofErr w:type="gramEnd"/>
      <w:r>
        <w:rPr>
          <w:sz w:val="28"/>
          <w:szCs w:val="28"/>
        </w:rPr>
        <w:t xml:space="preserve"> 10 часов внеурочной деятельности отводится на занятие «Разговор о важном». Главная цель занятий: развитие ценностного отношения школьников к своей родине - России, населяющим ее людям, ее уникальной истории, богатой природе и великой культуре.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 </w:t>
      </w:r>
    </w:p>
    <w:p>
      <w:pPr>
        <w:pStyle w:val="a3"/>
        <w:numPr>
          <w:ilvl w:val="0"/>
          <w:numId w:val="15"/>
        </w:numPr>
        <w:ind w:left="426" w:hanging="66"/>
        <w:jc w:val="both"/>
        <w:rPr>
          <w:sz w:val="28"/>
          <w:szCs w:val="28"/>
        </w:rPr>
      </w:pPr>
      <w:r>
        <w:rPr>
          <w:sz w:val="28"/>
          <w:szCs w:val="28"/>
        </w:rPr>
        <w:t>3 часа в неделю отводится на занятия, связанные с реализацией особых интеллектуальных и социокультурных потребностей обучающихся. Занятия направлены на дополнительное или углубленное изучение школьниками учебных предметов или модулей; занятия в рамках их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преподавания; специальные занятия для школьников с ограниченными возможностями здоровья или испытывающими затруднения в социальной коммуникации и т.п.</w:t>
      </w:r>
    </w:p>
    <w:p>
      <w:pPr>
        <w:pStyle w:val="a3"/>
        <w:ind w:left="426" w:hanging="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Главная цель внеурочных занятий: интеллектуальное и общекультурное развитие школьников, удовлетворение их особых познавательных, культурных, оздоровительных потребностей и интересов. Занятия направлены на формирование ценностного </w:t>
      </w:r>
      <w:r>
        <w:rPr>
          <w:sz w:val="28"/>
          <w:szCs w:val="28"/>
        </w:rPr>
        <w:lastRenderedPageBreak/>
        <w:t>отношения школьников к знаниям как залогу их собственного будущего и к культуре в целом как к духовному богатству общества, сохраняющему национальную самобытность народов России.</w:t>
      </w:r>
    </w:p>
    <w:p>
      <w:pPr>
        <w:pStyle w:val="a3"/>
        <w:ind w:left="426" w:hanging="66"/>
        <w:jc w:val="both"/>
        <w:rPr>
          <w:sz w:val="28"/>
          <w:szCs w:val="28"/>
        </w:rPr>
      </w:pPr>
      <w:r>
        <w:rPr>
          <w:sz w:val="28"/>
          <w:szCs w:val="28"/>
        </w:rPr>
        <w:t>В проведении таких занятий педагогу особенно важно помнить о том, что они не должны повторять традиционные для урока формы. Несмотря на то, что данные занятия носят преимущественно познавательный характер, они должны реализовываться в формах, где ребенок не превращался бы только в слушателя и пассивного потребителя информации.</w:t>
      </w:r>
    </w:p>
    <w:p>
      <w:pPr>
        <w:pStyle w:val="a3"/>
        <w:numPr>
          <w:ilvl w:val="0"/>
          <w:numId w:val="15"/>
        </w:numPr>
        <w:tabs>
          <w:tab w:val="left" w:pos="0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1 час в неделю отводится занятиям по формированию функциональной грамотности школьников: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читательской</w:t>
      </w:r>
      <w:proofErr w:type="gramStart"/>
      <w:r>
        <w:rPr>
          <w:sz w:val="28"/>
          <w:szCs w:val="28"/>
        </w:rPr>
        <w:t>,м</w:t>
      </w:r>
      <w:proofErr w:type="gramEnd"/>
      <w:r>
        <w:rPr>
          <w:sz w:val="28"/>
          <w:szCs w:val="28"/>
        </w:rPr>
        <w:t>атематической</w:t>
      </w:r>
      <w:proofErr w:type="spellEnd"/>
      <w:r>
        <w:rPr>
          <w:sz w:val="28"/>
          <w:szCs w:val="28"/>
        </w:rPr>
        <w:t xml:space="preserve">, естественнонаучной, финансовой, направленной в том числе и на развитие их предпринимательского мышления.  В школе организованы специальные интегрированные курсы, </w:t>
      </w:r>
      <w:proofErr w:type="spellStart"/>
      <w:r>
        <w:rPr>
          <w:sz w:val="28"/>
          <w:szCs w:val="28"/>
        </w:rPr>
        <w:t>метапредметные</w:t>
      </w:r>
      <w:proofErr w:type="spellEnd"/>
      <w:r>
        <w:rPr>
          <w:sz w:val="28"/>
          <w:szCs w:val="28"/>
        </w:rPr>
        <w:t xml:space="preserve"> кружки или факультативы.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Главная цель внеурочных занятий: развитие у школьников способности применять приобретённые на обычных уроках знания, умения и навыки для решения жизненных задач, умений синтезировать их для решения конкретной учебной проблемы. </w:t>
      </w:r>
      <w:proofErr w:type="spellStart"/>
      <w:r>
        <w:rPr>
          <w:sz w:val="28"/>
          <w:szCs w:val="28"/>
        </w:rPr>
        <w:t>Этивнеурочные</w:t>
      </w:r>
      <w:proofErr w:type="spellEnd"/>
      <w:r>
        <w:rPr>
          <w:sz w:val="28"/>
          <w:szCs w:val="28"/>
        </w:rPr>
        <w:t xml:space="preserve"> занятия реализуют один из самых важных педагогических принципов – связь образования с жизнью.</w:t>
      </w:r>
    </w:p>
    <w:p>
      <w:pPr>
        <w:pStyle w:val="a3"/>
        <w:numPr>
          <w:ilvl w:val="0"/>
          <w:numId w:val="15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часа в неделю отводится занятиям, направленным на удовлетворение интересов и </w:t>
      </w:r>
      <w:proofErr w:type="gramStart"/>
      <w:r>
        <w:rPr>
          <w:sz w:val="28"/>
          <w:szCs w:val="28"/>
        </w:rPr>
        <w:t>потребностей</w:t>
      </w:r>
      <w:proofErr w:type="gramEnd"/>
      <w:r>
        <w:rPr>
          <w:sz w:val="28"/>
          <w:szCs w:val="28"/>
        </w:rPr>
        <w:t xml:space="preserve"> обучающихся в творческом и физическом развитии, помощь в их самореализации, раскрытии и развитии их способностей и талантов.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Школьники посещают занятия в различных творческих объединениях – 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 Главная цель занятий внеурочной деятельности: 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Школьники посещают занятия в спортивных объединениях - секциях и клубах, организация спортивных турниров и соревнований. Главная цель занятий внеурочной деятельности: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Школьники посещают занятия в объединениях туристск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краеведческой направленности. Главная цель внеурочных занятий: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самообслуживания.</w:t>
      </w:r>
    </w:p>
    <w:p>
      <w:pPr>
        <w:pStyle w:val="a3"/>
        <w:numPr>
          <w:ilvl w:val="0"/>
          <w:numId w:val="15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часа в неделю отводится занятиям, направленным на удовлетворение социальных интересов и потребностей обучающихся, </w:t>
      </w:r>
      <w:r>
        <w:rPr>
          <w:sz w:val="28"/>
          <w:szCs w:val="28"/>
        </w:rPr>
        <w:lastRenderedPageBreak/>
        <w:t>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вместе с детьми комплекса совместных дел воспитательной направленности.</w:t>
      </w:r>
    </w:p>
    <w:p>
      <w:pPr>
        <w:pStyle w:val="a3"/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Занятия направлены на педагогическое сопровождение деятельности волонтерских, трудовых, экологических отрядов, создаваемых для 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организацией;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</w:r>
      <w:proofErr w:type="gramEnd"/>
      <w:r>
        <w:rPr>
          <w:sz w:val="28"/>
          <w:szCs w:val="28"/>
        </w:rPr>
        <w:t xml:space="preserve">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>
        <w:rPr>
          <w:sz w:val="28"/>
          <w:szCs w:val="28"/>
        </w:rPr>
        <w:t>флешмобов</w:t>
      </w:r>
      <w:proofErr w:type="spellEnd"/>
      <w:r>
        <w:rPr>
          <w:sz w:val="28"/>
          <w:szCs w:val="28"/>
        </w:rPr>
        <w:t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т.п.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Цель внеурочных занятий: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в расчёт другие точки зрения.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Внеурочные занятия направлены на обеспечение благополучия детей в образовательном пространстве школы, помогают ребенку почувствовать свою ответственность за происходящее в школе, понимать, </w:t>
      </w:r>
      <w:proofErr w:type="spellStart"/>
      <w:r>
        <w:rPr>
          <w:sz w:val="28"/>
          <w:szCs w:val="28"/>
        </w:rPr>
        <w:t>начто</w:t>
      </w:r>
      <w:proofErr w:type="spellEnd"/>
      <w:r>
        <w:rPr>
          <w:sz w:val="28"/>
          <w:szCs w:val="28"/>
        </w:rPr>
        <w:t xml:space="preserve"> именно они могут повлиять в школьной жизни и знать, как это можно сделать.</w:t>
      </w:r>
    </w:p>
    <w:p>
      <w:pPr>
        <w:ind w:left="426"/>
        <w:jc w:val="both"/>
        <w:outlineLvl w:val="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Характеристика рабочих программ внеурочной деятельности</w:t>
      </w:r>
    </w:p>
    <w:p>
      <w:pPr>
        <w:ind w:left="426" w:firstLine="57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Программы внеурочной деятельности реализуются при использовании таких форм внеурочной деятельности как «Разговоры о важном», «Дополнительное изучение учебных предметов» «Формирование функциональной грамотности», «Развитие личности и самореализация обучающихся», «Комплекс воспитательных мероприятий»</w:t>
      </w:r>
      <w:r>
        <w:rPr>
          <w:sz w:val="28"/>
          <w:szCs w:val="28"/>
          <w:lang w:eastAsia="ru-RU"/>
        </w:rPr>
        <w:t>.</w:t>
      </w:r>
      <w:proofErr w:type="gramEnd"/>
      <w:r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</w:rPr>
        <w:t>Содержание занятий, предусмотренных в рамках внеурочной деятельности, формируется образовательной организацией и реализуется посредством различных форм организации, таких, как экскурсии, кружки, олимпиады, конкурсы, соревнования, социальное проектирование.</w:t>
      </w:r>
    </w:p>
    <w:p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«Разговоры о важном</w:t>
      </w:r>
      <w:proofErr w:type="gramStart"/>
      <w:r>
        <w:rPr>
          <w:b/>
          <w:sz w:val="28"/>
          <w:szCs w:val="28"/>
        </w:rPr>
        <w:t>»(</w:t>
      </w:r>
      <w:proofErr w:type="gramEnd"/>
      <w:r>
        <w:rPr>
          <w:b/>
          <w:sz w:val="28"/>
          <w:szCs w:val="28"/>
        </w:rPr>
        <w:t>цикл внеурочных занятий для обучающихся 1-2, 3-4 классов)</w:t>
      </w:r>
    </w:p>
    <w:p>
      <w:pPr>
        <w:ind w:left="426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Цикл внеурочной деятельности направлен на развитие </w:t>
      </w:r>
      <w:r>
        <w:rPr>
          <w:sz w:val="28"/>
          <w:szCs w:val="28"/>
        </w:rPr>
        <w:lastRenderedPageBreak/>
        <w:t>коммуникативных компетенций обучающихся, воспитание у них культуры общения, развитие умений слушать и слышать других, уважатьчужоемнениеиотстаиватьсвоесобственное</w:t>
      </w:r>
      <w:proofErr w:type="gramStart"/>
      <w:r>
        <w:rPr>
          <w:sz w:val="28"/>
          <w:szCs w:val="28"/>
        </w:rPr>
        <w:t>,т</w:t>
      </w:r>
      <w:proofErr w:type="gramEnd"/>
      <w:r>
        <w:rPr>
          <w:sz w:val="28"/>
          <w:szCs w:val="28"/>
        </w:rPr>
        <w:t xml:space="preserve">ерпимоотноситьсякразнообразиювзглядовлюдей. В 1-2, 3-4 классах данный </w:t>
      </w:r>
      <w:proofErr w:type="spellStart"/>
      <w:r>
        <w:rPr>
          <w:sz w:val="28"/>
          <w:szCs w:val="28"/>
        </w:rPr>
        <w:t>циклпредставлен</w:t>
      </w:r>
      <w:proofErr w:type="spellEnd"/>
      <w:r>
        <w:rPr>
          <w:sz w:val="28"/>
          <w:szCs w:val="28"/>
        </w:rPr>
        <w:t xml:space="preserve"> курсом «Разговоры о </w:t>
      </w:r>
      <w:proofErr w:type="gramStart"/>
      <w:r>
        <w:rPr>
          <w:sz w:val="28"/>
          <w:szCs w:val="28"/>
        </w:rPr>
        <w:t>важном</w:t>
      </w:r>
      <w:proofErr w:type="gramEnd"/>
      <w:r>
        <w:rPr>
          <w:sz w:val="28"/>
          <w:szCs w:val="28"/>
        </w:rPr>
        <w:t>».1 час в неделю из возможных 10 часов внеурочной деятельности отводится на занятие «Разговоры о важном».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 данного цикла: 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развитие ценностного отношения школьников к своей родине - России, населяющим ее людям, ее уникальной истории, богатой природе и великой культуре.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Основные темы занятий: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 </w:t>
      </w:r>
    </w:p>
    <w:p>
      <w:pPr>
        <w:ind w:left="426"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Целесообразность цикла заключается в активизации внутренних резервов обучающихся, способствующих успешному освоению нового социального опыта на уровне общего образования, в формировании социальных, коммуникативных компетенций, необходимых для эффективного взаимодействия в социуме через проектную деятельность.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Основными задачами являются:</w:t>
      </w:r>
    </w:p>
    <w:p>
      <w:pPr>
        <w:numPr>
          <w:ilvl w:val="1"/>
          <w:numId w:val="5"/>
        </w:numPr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общей культуры и коммуникативной компетенции для обеспечения эффективного и безопасного взаимодействия в социуме;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способности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сознательно выстраивать и оценивать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отношения в социуме;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исследовательских навыков;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основы культуры межэтнического общения;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отношения к семье как к основе российского общества;</w:t>
      </w:r>
    </w:p>
    <w:p>
      <w:pPr>
        <w:pStyle w:val="a5"/>
        <w:numPr>
          <w:ilvl w:val="0"/>
          <w:numId w:val="11"/>
        </w:numPr>
        <w:tabs>
          <w:tab w:val="left" w:pos="1061"/>
          <w:tab w:val="left" w:pos="2461"/>
          <w:tab w:val="left" w:pos="2796"/>
          <w:tab w:val="left" w:pos="4281"/>
          <w:tab w:val="left" w:pos="6017"/>
          <w:tab w:val="left" w:pos="7373"/>
          <w:tab w:val="left" w:pos="7713"/>
          <w:tab w:val="left" w:pos="9078"/>
        </w:tabs>
        <w:ind w:left="426" w:hanging="284"/>
        <w:jc w:val="both"/>
        <w:rPr>
          <w:sz w:val="28"/>
          <w:szCs w:val="28"/>
        </w:rPr>
      </w:pPr>
      <w:r>
        <w:rPr>
          <w:sz w:val="28"/>
          <w:szCs w:val="28"/>
        </w:rPr>
        <w:t>воспитаниеушкольниковпочтительногоотношениякродителям</w:t>
      </w:r>
      <w:proofErr w:type="gramStart"/>
      <w:r>
        <w:rPr>
          <w:sz w:val="28"/>
          <w:szCs w:val="28"/>
        </w:rPr>
        <w:t>,</w:t>
      </w:r>
      <w:r>
        <w:rPr>
          <w:spacing w:val="-3"/>
          <w:sz w:val="28"/>
          <w:szCs w:val="28"/>
        </w:rPr>
        <w:t>о</w:t>
      </w:r>
      <w:proofErr w:type="gramEnd"/>
      <w:r>
        <w:rPr>
          <w:spacing w:val="-3"/>
          <w:sz w:val="28"/>
          <w:szCs w:val="28"/>
        </w:rPr>
        <w:t xml:space="preserve">сознанного, </w:t>
      </w:r>
      <w:r>
        <w:rPr>
          <w:sz w:val="28"/>
          <w:szCs w:val="28"/>
        </w:rPr>
        <w:t>заботливого отношения к старшему поколению.</w:t>
      </w:r>
    </w:p>
    <w:p>
      <w:pPr>
        <w:ind w:left="426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итогам работы в данном направлении проводятся конкурсы, выставки, защиты социальных мини-проектов.</w:t>
      </w:r>
    </w:p>
    <w:p>
      <w:pPr>
        <w:ind w:left="426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окончании </w:t>
      </w:r>
      <w:proofErr w:type="gramStart"/>
      <w:r>
        <w:rPr>
          <w:sz w:val="28"/>
          <w:szCs w:val="28"/>
        </w:rPr>
        <w:t>обучения по</w:t>
      </w:r>
      <w:proofErr w:type="gramEnd"/>
      <w:r>
        <w:rPr>
          <w:sz w:val="28"/>
          <w:szCs w:val="28"/>
        </w:rPr>
        <w:t xml:space="preserve"> данному курсу школьники научатся навыкам проектной деятельности и публичным выступлениям.</w:t>
      </w:r>
    </w:p>
    <w:p>
      <w:pPr>
        <w:ind w:left="426" w:firstLine="720"/>
        <w:jc w:val="both"/>
        <w:rPr>
          <w:sz w:val="28"/>
          <w:szCs w:val="28"/>
        </w:rPr>
      </w:pPr>
    </w:p>
    <w:p>
      <w:pPr>
        <w:pStyle w:val="a5"/>
        <w:ind w:left="426" w:firstLine="0"/>
        <w:jc w:val="both"/>
        <w:outlineLvl w:val="0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Дополнительное изучение учебных предметов </w:t>
      </w:r>
      <w:r>
        <w:rPr>
          <w:bCs/>
          <w:sz w:val="28"/>
          <w:szCs w:val="28"/>
        </w:rPr>
        <w:t xml:space="preserve">(углубленное изучение учебных предметов, организация учебно-исследовательской </w:t>
      </w:r>
      <w:r>
        <w:rPr>
          <w:bCs/>
          <w:sz w:val="28"/>
          <w:szCs w:val="28"/>
        </w:rPr>
        <w:lastRenderedPageBreak/>
        <w:t>и проектной деятельности, модули по краеведению).</w:t>
      </w:r>
    </w:p>
    <w:p>
      <w:pPr>
        <w:ind w:left="426"/>
        <w:jc w:val="both"/>
        <w:outlineLvl w:val="0"/>
        <w:rPr>
          <w:i/>
          <w:sz w:val="28"/>
          <w:szCs w:val="28"/>
        </w:rPr>
      </w:pPr>
      <w:r>
        <w:rPr>
          <w:sz w:val="28"/>
          <w:szCs w:val="28"/>
        </w:rPr>
        <w:t xml:space="preserve">Цикл внеурочной деятельности направлен </w:t>
      </w:r>
      <w:r>
        <w:rPr>
          <w:bCs/>
          <w:sz w:val="28"/>
          <w:szCs w:val="28"/>
        </w:rPr>
        <w:t xml:space="preserve">на занятия, связанные с реализацией особых интеллектуальных и социокультурных потребностей обучающихся. </w:t>
      </w:r>
      <w:proofErr w:type="gramStart"/>
      <w:r>
        <w:rPr>
          <w:bCs/>
          <w:sz w:val="28"/>
          <w:szCs w:val="28"/>
        </w:rPr>
        <w:t xml:space="preserve">Эти занятия направлены на формирование ценностного отношения школьников к знаниям как залогу их собственного будущего и к культуре в целом как к духовному богатству общества, сохраняющему национальную самобытность народов России. </w:t>
      </w:r>
      <w:r>
        <w:rPr>
          <w:sz w:val="28"/>
          <w:szCs w:val="28"/>
        </w:rPr>
        <w:t xml:space="preserve">3 часа в неделю из возможных 10 часов внеурочной деятельности отводится на занятия по дополнительному изучению учебных предметов. </w:t>
      </w:r>
      <w:proofErr w:type="gramEnd"/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 данного цикла: </w:t>
      </w:r>
    </w:p>
    <w:p>
      <w:pPr>
        <w:ind w:left="426"/>
        <w:jc w:val="both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интеллектуальное и общекультурное развитие школьников, удовлетворение их особых познавательных, культурных, оздоровительных потребностей и интересов. </w:t>
      </w:r>
    </w:p>
    <w:p>
      <w:pPr>
        <w:ind w:left="426"/>
        <w:jc w:val="both"/>
        <w:outlineLvl w:val="0"/>
        <w:rPr>
          <w:b/>
          <w:bCs/>
          <w:sz w:val="28"/>
          <w:szCs w:val="28"/>
        </w:rPr>
      </w:pPr>
    </w:p>
    <w:p>
      <w:pPr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Формирование функциональной грамотности.</w:t>
      </w:r>
    </w:p>
    <w:p>
      <w:pPr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Курсы внеурочной деятельности, направленные на передачу обучающимся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  <w:proofErr w:type="gramEnd"/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Данный цикл представлен курсом: </w:t>
      </w:r>
      <w:proofErr w:type="gramStart"/>
      <w:r>
        <w:rPr>
          <w:sz w:val="28"/>
          <w:szCs w:val="28"/>
        </w:rPr>
        <w:t>«Формирование функциональной грамотности», направленным на формирование функциональной</w:t>
      </w:r>
      <w:r>
        <w:rPr>
          <w:sz w:val="28"/>
          <w:szCs w:val="28"/>
        </w:rPr>
        <w:tab/>
        <w:t xml:space="preserve">грамотности школьников: </w:t>
      </w:r>
      <w:r>
        <w:rPr>
          <w:spacing w:val="-1"/>
          <w:sz w:val="28"/>
          <w:szCs w:val="28"/>
        </w:rPr>
        <w:t xml:space="preserve">читательской, </w:t>
      </w:r>
      <w:r>
        <w:rPr>
          <w:sz w:val="28"/>
          <w:szCs w:val="28"/>
        </w:rPr>
        <w:t>математической, естественнонаучной, финансовой, в том числе и на развитие их предпринимательского мышления. 1 час в неделю из возможных 10 часов внеурочной деятельности отводится на занятие «Формирование функциональной грамотности».</w:t>
      </w:r>
      <w:proofErr w:type="gramEnd"/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Цель данного направления: развитие у школьников способности применять приобретённые на обычных уроках знания, умения и навыки для решения жизненных задач, умений синтезировать их для решения конкретной учебной проблемы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Основными задачами направления являются: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навыков научно-интеллектуального труда;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>развитие логического и алгоритмического мышления, воображения;</w:t>
      </w:r>
    </w:p>
    <w:p>
      <w:pPr>
        <w:numPr>
          <w:ilvl w:val="1"/>
          <w:numId w:val="5"/>
        </w:numPr>
        <w:tabs>
          <w:tab w:val="left" w:pos="1061"/>
        </w:tabs>
        <w:ind w:left="426" w:hanging="241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первоначального опыта практической преобразовательной деятельности;</w:t>
      </w:r>
    </w:p>
    <w:p>
      <w:pPr>
        <w:numPr>
          <w:ilvl w:val="0"/>
          <w:numId w:val="5"/>
        </w:numPr>
        <w:tabs>
          <w:tab w:val="left" w:pos="811"/>
        </w:tabs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овладение навыками универсальных учебных действий у обучающихся на уровне начального общего образования и основного общего образования.</w:t>
      </w:r>
      <w:proofErr w:type="gramEnd"/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данном направлении проводятся конкурсы, олимпиады, викторины, интеллектуальные игры, защита проектов. Форма проведения: интегрированные курсы, </w:t>
      </w:r>
      <w:proofErr w:type="spellStart"/>
      <w:r>
        <w:rPr>
          <w:sz w:val="28"/>
          <w:szCs w:val="28"/>
        </w:rPr>
        <w:t>метапредметные</w:t>
      </w:r>
      <w:proofErr w:type="spellEnd"/>
      <w:r>
        <w:rPr>
          <w:sz w:val="28"/>
          <w:szCs w:val="28"/>
        </w:rPr>
        <w:t xml:space="preserve"> кружки или факультативы.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окончании обучения школьники научатся находить способы </w:t>
      </w:r>
      <w:r>
        <w:rPr>
          <w:sz w:val="28"/>
          <w:szCs w:val="28"/>
        </w:rPr>
        <w:lastRenderedPageBreak/>
        <w:t>решения логических заданий, соблюдать правила в различных играх, получат опыт коммуникативных навыков.</w:t>
      </w:r>
    </w:p>
    <w:p>
      <w:pPr>
        <w:ind w:left="426"/>
        <w:jc w:val="both"/>
        <w:outlineLvl w:val="0"/>
        <w:rPr>
          <w:b/>
          <w:bCs/>
          <w:sz w:val="28"/>
          <w:szCs w:val="28"/>
        </w:rPr>
      </w:pPr>
    </w:p>
    <w:p>
      <w:pPr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Развитие личности и самореализация обучающихся </w:t>
      </w:r>
      <w:r>
        <w:rPr>
          <w:sz w:val="28"/>
          <w:szCs w:val="28"/>
        </w:rPr>
        <w:t>(занятия в хоре, школьном театре, участие в спортивных мероприятиях).</w:t>
      </w:r>
      <w:proofErr w:type="gramEnd"/>
    </w:p>
    <w:p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Цикл внеурочной деятельности, направленный на удовлетворение интересов и </w:t>
      </w:r>
      <w:proofErr w:type="gramStart"/>
      <w:r>
        <w:rPr>
          <w:sz w:val="28"/>
          <w:szCs w:val="28"/>
        </w:rPr>
        <w:t>потребностей</w:t>
      </w:r>
      <w:proofErr w:type="gramEnd"/>
      <w:r>
        <w:rPr>
          <w:sz w:val="28"/>
          <w:szCs w:val="28"/>
        </w:rPr>
        <w:t xml:space="preserve"> обучающихся в творческом и физическом развитии, помощь в их самореализации, раскрытии и развитии их способностей и талантов.</w:t>
      </w:r>
    </w:p>
    <w:p>
      <w:pPr>
        <w:pStyle w:val="a5"/>
        <w:numPr>
          <w:ilvl w:val="0"/>
          <w:numId w:val="24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Занятия школьников в различных творческих объединениях – 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 Главная их цел</w:t>
      </w:r>
      <w:proofErr w:type="gramStart"/>
      <w:r>
        <w:rPr>
          <w:sz w:val="28"/>
          <w:szCs w:val="28"/>
        </w:rPr>
        <w:t>ь-</w:t>
      </w:r>
      <w:proofErr w:type="gramEnd"/>
      <w:r>
        <w:rPr>
          <w:sz w:val="28"/>
          <w:szCs w:val="28"/>
        </w:rPr>
        <w:t xml:space="preserve"> 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культуре.</w:t>
      </w:r>
    </w:p>
    <w:p>
      <w:pPr>
        <w:pStyle w:val="a5"/>
        <w:numPr>
          <w:ilvl w:val="0"/>
          <w:numId w:val="24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Занятия школьников в спортивных объединениях - секциях и клубах, организация спортивных турниров и соревнований. Их целью является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слабых.</w:t>
      </w:r>
    </w:p>
    <w:p>
      <w:pPr>
        <w:pStyle w:val="a5"/>
        <w:numPr>
          <w:ilvl w:val="0"/>
          <w:numId w:val="24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Занятия школьников в объединениях туристск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краеведческой направленности. Главная их цель –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самообслуживания.</w:t>
      </w:r>
    </w:p>
    <w:p>
      <w:pPr>
        <w:pStyle w:val="a5"/>
        <w:ind w:left="1506" w:firstLine="0"/>
        <w:jc w:val="both"/>
        <w:rPr>
          <w:sz w:val="28"/>
          <w:szCs w:val="28"/>
        </w:rPr>
      </w:pPr>
    </w:p>
    <w:p>
      <w:pPr>
        <w:ind w:left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Комплекс воспитательных мероприятий</w:t>
      </w:r>
      <w:r>
        <w:rPr>
          <w:sz w:val="28"/>
          <w:szCs w:val="28"/>
        </w:rPr>
        <w:t xml:space="preserve"> (деятельность ученических сообществ). Педагогическая поддержка обучающихся и обеспечение их благополучия в пространстве школы.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Цикл занятий, направленный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вместе с детьми комплекса совместных дел воспитательной направленности. Данный цикл предполагает педагогическое сопровождение деятельности: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волонтерских, трудовых, экологических отрядов, создаваемых для социально ориентированной работы; 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выборного Совета обучающихся, создаваемого для учета мнения школьников по вопросам управления образовательной организацией; </w:t>
      </w:r>
    </w:p>
    <w:p>
      <w:pPr>
        <w:pStyle w:val="a5"/>
        <w:ind w:left="426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 </w:t>
      </w:r>
    </w:p>
    <w:p>
      <w:pPr>
        <w:pStyle w:val="a5"/>
        <w:ind w:left="426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постоянно действующего школьного актива, инициирующего и </w:t>
      </w:r>
      <w:r>
        <w:rPr>
          <w:sz w:val="28"/>
          <w:szCs w:val="28"/>
        </w:rPr>
        <w:lastRenderedPageBreak/>
        <w:t xml:space="preserve">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>
        <w:rPr>
          <w:sz w:val="28"/>
          <w:szCs w:val="28"/>
        </w:rPr>
        <w:t>флешмобов</w:t>
      </w:r>
      <w:proofErr w:type="spellEnd"/>
      <w:r>
        <w:rPr>
          <w:sz w:val="28"/>
          <w:szCs w:val="28"/>
        </w:rPr>
        <w:t xml:space="preserve">); </w:t>
      </w:r>
    </w:p>
    <w:p>
      <w:pPr>
        <w:pStyle w:val="a5"/>
        <w:ind w:left="426" w:firstLine="0"/>
        <w:jc w:val="both"/>
        <w:rPr>
          <w:sz w:val="28"/>
          <w:szCs w:val="28"/>
        </w:rPr>
      </w:pPr>
      <w:r>
        <w:rPr>
          <w:sz w:val="28"/>
          <w:szCs w:val="28"/>
        </w:rPr>
        <w:t>-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т.п.</w:t>
      </w:r>
    </w:p>
    <w:p>
      <w:pPr>
        <w:ind w:left="426"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Целью таких занятий является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в расчёт другие точки зрения.</w:t>
      </w:r>
    </w:p>
    <w:p>
      <w:pPr>
        <w:ind w:left="426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Такие внеурочные занятия направлены на обеспечение благополучия детей в образовательном пространстве школы, помогают ребенку почувствовать свою ответственность за происходящее в школе.  </w:t>
      </w:r>
    </w:p>
    <w:p>
      <w:pPr>
        <w:ind w:left="426" w:firstLine="720"/>
        <w:jc w:val="both"/>
        <w:rPr>
          <w:b/>
          <w:sz w:val="28"/>
          <w:szCs w:val="28"/>
        </w:rPr>
      </w:pPr>
    </w:p>
    <w:p>
      <w:pPr>
        <w:pStyle w:val="a3"/>
        <w:ind w:left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>Индивидуальный маршрут ребенка во внеурочной деятельности отражается в следующих документах</w:t>
      </w:r>
      <w:r>
        <w:rPr>
          <w:sz w:val="28"/>
          <w:szCs w:val="28"/>
        </w:rPr>
        <w:t>:</w:t>
      </w:r>
    </w:p>
    <w:p>
      <w:pPr>
        <w:pStyle w:val="a5"/>
        <w:numPr>
          <w:ilvl w:val="0"/>
          <w:numId w:val="18"/>
        </w:numPr>
        <w:tabs>
          <w:tab w:val="left" w:pos="753"/>
          <w:tab w:val="left" w:pos="754"/>
        </w:tabs>
        <w:ind w:left="426" w:hanging="361"/>
        <w:jc w:val="both"/>
        <w:rPr>
          <w:sz w:val="28"/>
          <w:szCs w:val="28"/>
        </w:rPr>
      </w:pPr>
      <w:r>
        <w:rPr>
          <w:sz w:val="28"/>
          <w:szCs w:val="28"/>
        </w:rPr>
        <w:t>договор образовательного учреждения с родителями,</w:t>
      </w:r>
    </w:p>
    <w:p>
      <w:pPr>
        <w:pStyle w:val="a5"/>
        <w:numPr>
          <w:ilvl w:val="0"/>
          <w:numId w:val="18"/>
        </w:numPr>
        <w:tabs>
          <w:tab w:val="left" w:pos="753"/>
          <w:tab w:val="left" w:pos="754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журнал (дневник) занятости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класса во внеурочной деятельности, культурные дневники, школьные дневники;</w:t>
      </w:r>
    </w:p>
    <w:p>
      <w:pPr>
        <w:pStyle w:val="a5"/>
        <w:numPr>
          <w:ilvl w:val="0"/>
          <w:numId w:val="18"/>
        </w:numPr>
        <w:tabs>
          <w:tab w:val="left" w:pos="753"/>
          <w:tab w:val="left" w:pos="754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план внеурочной деятельности, закрепленный в основной образовательной программе  </w:t>
      </w:r>
    </w:p>
    <w:p>
      <w:pPr>
        <w:pStyle w:val="a5"/>
        <w:numPr>
          <w:ilvl w:val="0"/>
          <w:numId w:val="18"/>
        </w:numPr>
        <w:tabs>
          <w:tab w:val="left" w:pos="753"/>
          <w:tab w:val="left" w:pos="754"/>
        </w:tabs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портфолио школьника (Портфолио содержит в себе информацию об индивидуальных образовательных достижениях школьника.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Здесь могут быть расположены материалы творческих работ, самостоятельные проекты, грамоты и благодарности.)</w:t>
      </w:r>
      <w:proofErr w:type="gramEnd"/>
    </w:p>
    <w:p>
      <w:pPr>
        <w:pStyle w:val="a3"/>
        <w:ind w:left="426"/>
        <w:jc w:val="both"/>
        <w:rPr>
          <w:sz w:val="28"/>
          <w:szCs w:val="28"/>
        </w:rPr>
      </w:pPr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Основные принципы организации внеурочной деятельности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 основу внеурочной деятельности положены следующие принципы:</w:t>
      </w:r>
    </w:p>
    <w:p>
      <w:pPr>
        <w:pStyle w:val="a3"/>
        <w:numPr>
          <w:ilvl w:val="0"/>
          <w:numId w:val="10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Интерес. Важно, чтобы </w:t>
      </w:r>
      <w:r>
        <w:rPr>
          <w:spacing w:val="-3"/>
          <w:sz w:val="28"/>
          <w:szCs w:val="28"/>
        </w:rPr>
        <w:t xml:space="preserve">педагог </w:t>
      </w:r>
      <w:r>
        <w:rPr>
          <w:sz w:val="28"/>
          <w:szCs w:val="28"/>
        </w:rPr>
        <w:t xml:space="preserve">помог ребенку найти в </w:t>
      </w:r>
      <w:r>
        <w:rPr>
          <w:spacing w:val="-4"/>
          <w:sz w:val="28"/>
          <w:szCs w:val="28"/>
        </w:rPr>
        <w:t xml:space="preserve">школе </w:t>
      </w:r>
      <w:r>
        <w:rPr>
          <w:sz w:val="28"/>
          <w:szCs w:val="28"/>
        </w:rPr>
        <w:t xml:space="preserve">«свою» </w:t>
      </w:r>
      <w:r>
        <w:rPr>
          <w:spacing w:val="-3"/>
          <w:sz w:val="28"/>
          <w:szCs w:val="28"/>
        </w:rPr>
        <w:t xml:space="preserve">внеурочную </w:t>
      </w:r>
      <w:r>
        <w:rPr>
          <w:sz w:val="28"/>
          <w:szCs w:val="28"/>
        </w:rPr>
        <w:t xml:space="preserve">деятельность, привлекательную именно для него. </w:t>
      </w:r>
      <w:r>
        <w:rPr>
          <w:spacing w:val="-3"/>
          <w:sz w:val="28"/>
          <w:szCs w:val="28"/>
        </w:rPr>
        <w:t xml:space="preserve">Это поможет </w:t>
      </w:r>
      <w:r>
        <w:rPr>
          <w:sz w:val="28"/>
          <w:szCs w:val="28"/>
        </w:rPr>
        <w:t xml:space="preserve">укрепить </w:t>
      </w:r>
      <w:r>
        <w:rPr>
          <w:spacing w:val="-3"/>
          <w:sz w:val="28"/>
          <w:szCs w:val="28"/>
        </w:rPr>
        <w:t xml:space="preserve">контакты педагогов </w:t>
      </w:r>
      <w:r>
        <w:rPr>
          <w:sz w:val="28"/>
          <w:szCs w:val="28"/>
        </w:rPr>
        <w:t xml:space="preserve">с детьми, </w:t>
      </w:r>
      <w:r>
        <w:rPr>
          <w:spacing w:val="-6"/>
          <w:sz w:val="28"/>
          <w:szCs w:val="28"/>
        </w:rPr>
        <w:t xml:space="preserve">будет </w:t>
      </w:r>
      <w:r>
        <w:rPr>
          <w:sz w:val="28"/>
          <w:szCs w:val="28"/>
        </w:rPr>
        <w:t xml:space="preserve">способствовать формированию в </w:t>
      </w:r>
      <w:r>
        <w:rPr>
          <w:spacing w:val="-3"/>
          <w:sz w:val="28"/>
          <w:szCs w:val="28"/>
        </w:rPr>
        <w:t xml:space="preserve">глазах </w:t>
      </w:r>
      <w:r>
        <w:rPr>
          <w:sz w:val="28"/>
          <w:szCs w:val="28"/>
        </w:rPr>
        <w:t xml:space="preserve">детей позитивного восприятия </w:t>
      </w:r>
      <w:r>
        <w:rPr>
          <w:spacing w:val="-4"/>
          <w:sz w:val="28"/>
          <w:szCs w:val="28"/>
        </w:rPr>
        <w:t xml:space="preserve">школы, </w:t>
      </w:r>
      <w:r>
        <w:rPr>
          <w:sz w:val="28"/>
          <w:szCs w:val="28"/>
        </w:rPr>
        <w:t xml:space="preserve">уменьшит риск их </w:t>
      </w:r>
      <w:r>
        <w:rPr>
          <w:spacing w:val="-3"/>
          <w:sz w:val="28"/>
          <w:szCs w:val="28"/>
        </w:rPr>
        <w:t xml:space="preserve">вовлечения </w:t>
      </w:r>
      <w:r>
        <w:rPr>
          <w:sz w:val="28"/>
          <w:szCs w:val="28"/>
        </w:rPr>
        <w:t>в нежелательные, антисоциальные виды деятельности.</w:t>
      </w:r>
    </w:p>
    <w:p>
      <w:pPr>
        <w:pStyle w:val="a3"/>
        <w:numPr>
          <w:ilvl w:val="0"/>
          <w:numId w:val="10"/>
        </w:numPr>
        <w:ind w:left="426"/>
        <w:jc w:val="both"/>
        <w:rPr>
          <w:sz w:val="28"/>
          <w:szCs w:val="28"/>
        </w:rPr>
      </w:pPr>
      <w:r>
        <w:rPr>
          <w:color w:val="242424"/>
          <w:sz w:val="28"/>
          <w:szCs w:val="28"/>
        </w:rPr>
        <w:t xml:space="preserve">Сотрудничество. </w:t>
      </w:r>
      <w:r>
        <w:rPr>
          <w:sz w:val="28"/>
          <w:szCs w:val="28"/>
        </w:rPr>
        <w:t xml:space="preserve">Важно, чтобы педагог организовывал внеурочную деятельность не столько для детей, сколько вместе с детьми. То есть давал им возможность взять на себя ответственность за отдельные фрагменты организации этих видов деятельности - сначала за фрагменты </w:t>
      </w:r>
      <w:proofErr w:type="gramStart"/>
      <w:r>
        <w:rPr>
          <w:sz w:val="28"/>
          <w:szCs w:val="28"/>
        </w:rPr>
        <w:t>попроще</w:t>
      </w:r>
      <w:proofErr w:type="gramEnd"/>
      <w:r>
        <w:rPr>
          <w:sz w:val="28"/>
          <w:szCs w:val="28"/>
        </w:rPr>
        <w:t>, затем посложнее. Это помогает детям взрослеть, преодолевая свою инфантильность и развивая самостоятельность и ответственность.</w:t>
      </w:r>
    </w:p>
    <w:p>
      <w:pPr>
        <w:pStyle w:val="a3"/>
        <w:numPr>
          <w:ilvl w:val="0"/>
          <w:numId w:val="10"/>
        </w:num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Доверие. Во </w:t>
      </w:r>
      <w:r>
        <w:rPr>
          <w:spacing w:val="-3"/>
          <w:sz w:val="28"/>
          <w:szCs w:val="28"/>
        </w:rPr>
        <w:t xml:space="preserve">внеурочной </w:t>
      </w:r>
      <w:r>
        <w:rPr>
          <w:sz w:val="28"/>
          <w:szCs w:val="28"/>
        </w:rPr>
        <w:t xml:space="preserve">деятельности </w:t>
      </w:r>
      <w:r>
        <w:rPr>
          <w:spacing w:val="-3"/>
          <w:sz w:val="28"/>
          <w:szCs w:val="28"/>
        </w:rPr>
        <w:t xml:space="preserve">педагогу </w:t>
      </w:r>
      <w:r>
        <w:rPr>
          <w:sz w:val="28"/>
          <w:szCs w:val="28"/>
        </w:rPr>
        <w:t xml:space="preserve">особенно важно стремиться к установлению доверительных и доброжелательных отношений со </w:t>
      </w:r>
      <w:r>
        <w:rPr>
          <w:spacing w:val="-3"/>
          <w:sz w:val="28"/>
          <w:szCs w:val="28"/>
        </w:rPr>
        <w:t xml:space="preserve">школьниками. </w:t>
      </w:r>
      <w:proofErr w:type="gramStart"/>
      <w:r>
        <w:rPr>
          <w:spacing w:val="-3"/>
          <w:sz w:val="28"/>
          <w:szCs w:val="28"/>
        </w:rPr>
        <w:t xml:space="preserve">Это поможет </w:t>
      </w:r>
      <w:r>
        <w:rPr>
          <w:sz w:val="28"/>
          <w:szCs w:val="28"/>
        </w:rPr>
        <w:t xml:space="preserve">ему сплотить вокруг себя детей и стать для них значимым взрослым, к </w:t>
      </w:r>
      <w:r>
        <w:rPr>
          <w:spacing w:val="-4"/>
          <w:sz w:val="28"/>
          <w:szCs w:val="28"/>
        </w:rPr>
        <w:t xml:space="preserve">которому </w:t>
      </w:r>
      <w:r>
        <w:rPr>
          <w:sz w:val="28"/>
          <w:szCs w:val="28"/>
        </w:rPr>
        <w:t xml:space="preserve">дети больше прислушиваются, чьи требования и просьбы воспринимаются позитивнее, чье поведение и жизненные принципы </w:t>
      </w:r>
      <w:r>
        <w:rPr>
          <w:spacing w:val="-4"/>
          <w:sz w:val="28"/>
          <w:szCs w:val="28"/>
        </w:rPr>
        <w:t xml:space="preserve">охотнее </w:t>
      </w:r>
      <w:r>
        <w:rPr>
          <w:sz w:val="28"/>
          <w:szCs w:val="28"/>
        </w:rPr>
        <w:t xml:space="preserve">воспринимаются ими в </w:t>
      </w:r>
      <w:r>
        <w:rPr>
          <w:spacing w:val="-3"/>
          <w:sz w:val="28"/>
          <w:szCs w:val="28"/>
        </w:rPr>
        <w:t xml:space="preserve">качестве </w:t>
      </w:r>
      <w:r>
        <w:rPr>
          <w:sz w:val="28"/>
          <w:szCs w:val="28"/>
        </w:rPr>
        <w:t>образцов для подражания.</w:t>
      </w:r>
      <w:proofErr w:type="gramEnd"/>
    </w:p>
    <w:p>
      <w:pPr>
        <w:pStyle w:val="a3"/>
        <w:numPr>
          <w:ilvl w:val="0"/>
          <w:numId w:val="10"/>
        </w:numPr>
        <w:ind w:left="426"/>
        <w:jc w:val="both"/>
        <w:rPr>
          <w:sz w:val="28"/>
          <w:szCs w:val="28"/>
        </w:rPr>
      </w:pPr>
      <w:proofErr w:type="spellStart"/>
      <w:r>
        <w:rPr>
          <w:color w:val="242424"/>
          <w:sz w:val="28"/>
          <w:szCs w:val="28"/>
        </w:rPr>
        <w:t>Неназидательность</w:t>
      </w:r>
      <w:proofErr w:type="spellEnd"/>
      <w:r>
        <w:rPr>
          <w:color w:val="242424"/>
          <w:sz w:val="28"/>
          <w:szCs w:val="28"/>
        </w:rPr>
        <w:t xml:space="preserve">. Содержание </w:t>
      </w:r>
      <w:r>
        <w:rPr>
          <w:color w:val="242424"/>
          <w:spacing w:val="-3"/>
          <w:sz w:val="28"/>
          <w:szCs w:val="28"/>
        </w:rPr>
        <w:t xml:space="preserve">внеурочных </w:t>
      </w:r>
      <w:r>
        <w:rPr>
          <w:color w:val="242424"/>
          <w:sz w:val="28"/>
          <w:szCs w:val="28"/>
        </w:rPr>
        <w:t xml:space="preserve">занятий не должно преподноситься ребенку в форме назиданий. </w:t>
      </w:r>
      <w:r>
        <w:rPr>
          <w:color w:val="242424"/>
          <w:spacing w:val="-3"/>
          <w:sz w:val="28"/>
          <w:szCs w:val="28"/>
        </w:rPr>
        <w:t xml:space="preserve">Ребенок </w:t>
      </w:r>
      <w:r>
        <w:rPr>
          <w:color w:val="242424"/>
          <w:sz w:val="28"/>
          <w:szCs w:val="28"/>
        </w:rPr>
        <w:t xml:space="preserve">не должен становиться пассивным потребителем информации. Важно дать ему самому делать </w:t>
      </w:r>
      <w:proofErr w:type="spellStart"/>
      <w:r>
        <w:rPr>
          <w:color w:val="242424"/>
          <w:spacing w:val="-3"/>
          <w:sz w:val="28"/>
          <w:szCs w:val="28"/>
        </w:rPr>
        <w:t>выводы</w:t>
      </w:r>
      <w:r>
        <w:rPr>
          <w:color w:val="242424"/>
          <w:sz w:val="28"/>
          <w:szCs w:val="28"/>
        </w:rPr>
        <w:t>из</w:t>
      </w:r>
      <w:proofErr w:type="spellEnd"/>
      <w:r>
        <w:rPr>
          <w:color w:val="242424"/>
          <w:sz w:val="28"/>
          <w:szCs w:val="28"/>
        </w:rPr>
        <w:t xml:space="preserve"> увиденного и услышанного на занятиях: спорить, доказывать свою </w:t>
      </w:r>
      <w:r>
        <w:rPr>
          <w:color w:val="242424"/>
          <w:spacing w:val="-4"/>
          <w:sz w:val="28"/>
          <w:szCs w:val="28"/>
        </w:rPr>
        <w:t xml:space="preserve">точку </w:t>
      </w:r>
      <w:r>
        <w:rPr>
          <w:color w:val="242424"/>
          <w:sz w:val="28"/>
          <w:szCs w:val="28"/>
        </w:rPr>
        <w:t xml:space="preserve">зрения, слышать мнения других. </w:t>
      </w:r>
      <w:r>
        <w:rPr>
          <w:color w:val="242424"/>
          <w:spacing w:val="-8"/>
          <w:sz w:val="28"/>
          <w:szCs w:val="28"/>
        </w:rPr>
        <w:t xml:space="preserve">Только </w:t>
      </w:r>
      <w:r>
        <w:rPr>
          <w:color w:val="242424"/>
          <w:spacing w:val="-5"/>
          <w:sz w:val="28"/>
          <w:szCs w:val="28"/>
        </w:rPr>
        <w:t xml:space="preserve">тогда </w:t>
      </w:r>
      <w:r>
        <w:rPr>
          <w:color w:val="242424"/>
          <w:spacing w:val="-6"/>
          <w:sz w:val="28"/>
          <w:szCs w:val="28"/>
        </w:rPr>
        <w:t xml:space="preserve">будет </w:t>
      </w:r>
      <w:r>
        <w:rPr>
          <w:color w:val="242424"/>
          <w:sz w:val="28"/>
          <w:szCs w:val="28"/>
        </w:rPr>
        <w:t xml:space="preserve">формироваться </w:t>
      </w:r>
      <w:r>
        <w:rPr>
          <w:color w:val="242424"/>
          <w:spacing w:val="-4"/>
          <w:sz w:val="28"/>
          <w:szCs w:val="28"/>
        </w:rPr>
        <w:t xml:space="preserve">его </w:t>
      </w:r>
      <w:r>
        <w:rPr>
          <w:color w:val="242424"/>
          <w:sz w:val="28"/>
          <w:szCs w:val="28"/>
        </w:rPr>
        <w:t xml:space="preserve">мировоззрение, </w:t>
      </w:r>
      <w:r>
        <w:rPr>
          <w:color w:val="242424"/>
          <w:spacing w:val="-4"/>
          <w:sz w:val="28"/>
          <w:szCs w:val="28"/>
        </w:rPr>
        <w:t xml:space="preserve">его </w:t>
      </w:r>
      <w:r>
        <w:rPr>
          <w:color w:val="242424"/>
          <w:sz w:val="28"/>
          <w:szCs w:val="28"/>
        </w:rPr>
        <w:t>собственная жизненная позиция.</w:t>
      </w:r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Формы и виды внеурочной деятельности</w:t>
      </w:r>
    </w:p>
    <w:p>
      <w:pPr>
        <w:pStyle w:val="a3"/>
        <w:ind w:left="426" w:firstLine="710"/>
        <w:jc w:val="both"/>
        <w:rPr>
          <w:sz w:val="28"/>
          <w:szCs w:val="28"/>
        </w:rPr>
      </w:pPr>
      <w:r>
        <w:rPr>
          <w:sz w:val="28"/>
          <w:szCs w:val="28"/>
        </w:rPr>
        <w:t>Для реализации в МБОУ «Новочершилинская НШ-ДС» МО «ЛМР» РТ доступны следующие формы и виды внеурочной деятельности:</w:t>
      </w:r>
    </w:p>
    <w:p>
      <w:pPr>
        <w:pStyle w:val="a3"/>
        <w:ind w:left="426" w:firstLine="710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Формы: </w:t>
      </w:r>
      <w:r>
        <w:rPr>
          <w:sz w:val="28"/>
          <w:szCs w:val="28"/>
        </w:rPr>
        <w:t>экскурсии, кружки, секции, диспуты, викторины, научное общество учащихся, олимпиады, соревнования, поисковые и научные исследования, общественно-полезные практики через организацию деятельности обучающегося во взаимодействии со сверстниками, педагогами, родителями, конференции, олимпиады, соревнования, конкурсы, фестивали;</w:t>
      </w:r>
      <w:proofErr w:type="gramEnd"/>
    </w:p>
    <w:p>
      <w:pPr>
        <w:pStyle w:val="a3"/>
        <w:ind w:left="426" w:firstLine="710"/>
        <w:jc w:val="both"/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 xml:space="preserve">Виды: </w:t>
      </w:r>
      <w:r>
        <w:rPr>
          <w:sz w:val="28"/>
          <w:szCs w:val="28"/>
        </w:rPr>
        <w:t>игровая деятельность, познавательная деятельность, проблемно-ценностное общение, художественное творчество, трудовая (производственная) деятельность, спортивно-оздоровительная деятельность, туристско-краеведческая деятельность.</w:t>
      </w:r>
      <w:proofErr w:type="gramEnd"/>
    </w:p>
    <w:p>
      <w:pPr>
        <w:pStyle w:val="a3"/>
        <w:ind w:left="426" w:firstLine="710"/>
        <w:jc w:val="both"/>
        <w:rPr>
          <w:sz w:val="28"/>
          <w:szCs w:val="28"/>
        </w:rPr>
      </w:pPr>
      <w:r>
        <w:rPr>
          <w:sz w:val="28"/>
          <w:szCs w:val="28"/>
        </w:rPr>
        <w:t>Для реализации внеурочной деятельности в школе организована оптимизационная модель внеурочной деятельности. Она заключается в оптимизации всех внутренних ресурсов школы и предполагает, что в ее реализации принимают участие все педагогические работники (классные руководители, педагог-организатор, социальный педагог, педагог-психолог, учителя предметники). Учет занятий внеурочной деятельности осуществляется педагогическими работниками, ведущими занятия. Для этого в образовательной организации оформляются журналы учета занятий внеурочной деятельности. Даты и темы проведенных занятий вносятся в журнал в соответствии с рабочими программами внеурочной деятельности</w:t>
      </w:r>
    </w:p>
    <w:p>
      <w:pPr>
        <w:pStyle w:val="a3"/>
        <w:ind w:left="426" w:firstLine="710"/>
        <w:jc w:val="both"/>
        <w:rPr>
          <w:sz w:val="28"/>
          <w:szCs w:val="28"/>
        </w:rPr>
      </w:pPr>
      <w:r>
        <w:rPr>
          <w:sz w:val="28"/>
          <w:szCs w:val="28"/>
        </w:rPr>
        <w:t>Координирующую роль выполняет, классный руководитель, который в соответствии со своими функциями и задачами:</w:t>
      </w:r>
    </w:p>
    <w:p>
      <w:pPr>
        <w:pStyle w:val="a5"/>
        <w:numPr>
          <w:ilvl w:val="0"/>
          <w:numId w:val="1"/>
        </w:numPr>
        <w:tabs>
          <w:tab w:val="left" w:pos="1794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взаимодействует с педагогическими работниками, а также учебно-вспомогательным персоналом общеобразовательного учреждения;</w:t>
      </w:r>
    </w:p>
    <w:p>
      <w:pPr>
        <w:pStyle w:val="a5"/>
        <w:numPr>
          <w:ilvl w:val="0"/>
          <w:numId w:val="1"/>
        </w:numPr>
        <w:tabs>
          <w:tab w:val="left" w:pos="2078"/>
        </w:tabs>
        <w:ind w:left="426" w:hanging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организует в классе образовательный процесс, оптимальный для </w:t>
      </w:r>
      <w:r>
        <w:rPr>
          <w:sz w:val="28"/>
          <w:szCs w:val="28"/>
        </w:rPr>
        <w:lastRenderedPageBreak/>
        <w:t>развития положительного потенциала личности обучающихся в рамках деятельности общешкольного коллектива;</w:t>
      </w:r>
      <w:proofErr w:type="gramEnd"/>
    </w:p>
    <w:p>
      <w:pPr>
        <w:pStyle w:val="a5"/>
        <w:numPr>
          <w:ilvl w:val="0"/>
          <w:numId w:val="1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>
      <w:pPr>
        <w:pStyle w:val="a5"/>
        <w:numPr>
          <w:ilvl w:val="0"/>
          <w:numId w:val="1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организует социально значимую, творческую деятельность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>
      <w:pPr>
        <w:pStyle w:val="a5"/>
        <w:numPr>
          <w:ilvl w:val="0"/>
          <w:numId w:val="1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ведѐ</w:t>
      </w:r>
      <w:proofErr w:type="gramStart"/>
      <w:r>
        <w:rPr>
          <w:sz w:val="28"/>
          <w:szCs w:val="28"/>
        </w:rPr>
        <w:t>т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</w:t>
      </w:r>
      <w:proofErr w:type="gramEnd"/>
      <w:r>
        <w:rPr>
          <w:sz w:val="28"/>
          <w:szCs w:val="28"/>
        </w:rPr>
        <w:t>ѐт</w:t>
      </w:r>
      <w:proofErr w:type="spellEnd"/>
      <w:r>
        <w:rPr>
          <w:sz w:val="28"/>
          <w:szCs w:val="28"/>
        </w:rPr>
        <w:t xml:space="preserve"> посещаемости занятий внеурочной деятельности.</w:t>
      </w:r>
    </w:p>
    <w:p>
      <w:pPr>
        <w:ind w:left="426"/>
        <w:jc w:val="both"/>
        <w:rPr>
          <w:sz w:val="28"/>
          <w:szCs w:val="28"/>
        </w:rPr>
      </w:pPr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Планируемые результаты внеурочной деятельности.</w:t>
      </w:r>
    </w:p>
    <w:p>
      <w:pPr>
        <w:tabs>
          <w:tab w:val="left" w:pos="2501"/>
          <w:tab w:val="left" w:pos="4071"/>
          <w:tab w:val="left" w:pos="5452"/>
          <w:tab w:val="left" w:pos="5907"/>
          <w:tab w:val="left" w:pos="7348"/>
          <w:tab w:val="left" w:pos="8753"/>
        </w:tabs>
        <w:ind w:left="426"/>
        <w:rPr>
          <w:sz w:val="28"/>
          <w:szCs w:val="28"/>
        </w:rPr>
      </w:pPr>
      <w:r>
        <w:rPr>
          <w:sz w:val="28"/>
          <w:szCs w:val="28"/>
        </w:rPr>
        <w:t>Внеурочная деятельность направлена</w:t>
      </w:r>
      <w:r>
        <w:rPr>
          <w:sz w:val="28"/>
          <w:szCs w:val="28"/>
        </w:rPr>
        <w:tab/>
        <w:t>на достижение</w:t>
      </w:r>
      <w:r>
        <w:rPr>
          <w:sz w:val="28"/>
          <w:szCs w:val="28"/>
        </w:rPr>
        <w:tab/>
        <w:t xml:space="preserve">следующих </w:t>
      </w:r>
      <w:r>
        <w:rPr>
          <w:spacing w:val="-1"/>
          <w:sz w:val="28"/>
          <w:szCs w:val="28"/>
        </w:rPr>
        <w:t xml:space="preserve">воспитательных </w:t>
      </w:r>
      <w:r>
        <w:rPr>
          <w:sz w:val="28"/>
          <w:szCs w:val="28"/>
        </w:rPr>
        <w:t>результатов:</w:t>
      </w:r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Личностные результаты:</w:t>
      </w:r>
    </w:p>
    <w:p>
      <w:pPr>
        <w:pStyle w:val="a5"/>
        <w:numPr>
          <w:ilvl w:val="0"/>
          <w:numId w:val="2"/>
        </w:num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развитие внимательности, настойчивости, целеустремленности, умения преодолевать трудности;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чувства справедливости, ответственности;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развитие самостоятельности суждений, независимости и нестандартности мышления.</w:t>
      </w:r>
    </w:p>
    <w:p>
      <w:pPr>
        <w:pStyle w:val="1"/>
        <w:ind w:left="426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Метапредметные</w:t>
      </w:r>
      <w:proofErr w:type="spellEnd"/>
      <w:r>
        <w:rPr>
          <w:sz w:val="28"/>
          <w:szCs w:val="28"/>
        </w:rPr>
        <w:t xml:space="preserve"> результаты: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 ходе осуществления внеурочной деятельности учащиеся научатся:</w:t>
      </w:r>
    </w:p>
    <w:p>
      <w:pPr>
        <w:pStyle w:val="a5"/>
        <w:numPr>
          <w:ilvl w:val="0"/>
          <w:numId w:val="2"/>
        </w:num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сравнивать разные приемы действий, выбирать удобные способы для выполнения конкретного задания;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моделировать в процессе совместного обсуждения алгоритм решения;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его в ходе самостоятельной работы;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применять изученные способы и приемы учебной работы;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анализировать правила деятельности, действовать в соответствии с заданными правилами;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включаться в групповую работу;</w:t>
      </w:r>
    </w:p>
    <w:p>
      <w:pPr>
        <w:pStyle w:val="a5"/>
        <w:numPr>
          <w:ilvl w:val="0"/>
          <w:numId w:val="2"/>
        </w:numPr>
        <w:tabs>
          <w:tab w:val="left" w:pos="2077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участвовать в обсуждении проблемных вопросов, высказывать собственное мнение и аргументировать его;</w:t>
      </w:r>
    </w:p>
    <w:p>
      <w:pPr>
        <w:pStyle w:val="a5"/>
        <w:numPr>
          <w:ilvl w:val="0"/>
          <w:numId w:val="2"/>
        </w:numPr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выполнять пробное учебное действие, фиксировать индивидуальное затруднение в пробном действии;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сопоставлять полученный (промежуточный, итоговый) результат с заданным условием;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контролировать свою деятельность: обнаруживать и исправлять ошибки.</w:t>
      </w:r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Предметные результаты: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 ходе осуществления внеурочной деятельности учащиеся научатся: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анализировать текст конкретной предметной задачи: ориентироваться в тексте, выделять условие и вопрос, выделять данные и искомые числ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величины);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искать и выбирать необходимую предметную информацию;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моделировать ситуацию в рамках конкретного предметного знания;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соответствующие предмету знаково-символические средства для моделирования ситуации;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конструировать последовательность «шагов</w:t>
      </w:r>
      <w:proofErr w:type="gramStart"/>
      <w:r>
        <w:rPr>
          <w:sz w:val="28"/>
          <w:szCs w:val="28"/>
        </w:rPr>
        <w:t>»(</w:t>
      </w:r>
      <w:proofErr w:type="gramEnd"/>
      <w:r>
        <w:rPr>
          <w:sz w:val="28"/>
          <w:szCs w:val="28"/>
        </w:rPr>
        <w:t>алгоритм);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объяснять (обосновывать) выполняемые и выполненные действия;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находить и воспроизводить способы решений;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сопоставлять полученный (промежуточный, итоговый) результат с заданным условием;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анализировать предложенные варианты решения задачи, выбирать из них верные;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оценивать предъявленное готовое решение;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участвовать в учебном диалоге, учебной дискуссии, оценивать процесс поиска и результат решения;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самостоятельно конструировать несложны </w:t>
      </w:r>
    </w:p>
    <w:p>
      <w:pPr>
        <w:pStyle w:val="a5"/>
        <w:numPr>
          <w:ilvl w:val="0"/>
          <w:numId w:val="2"/>
        </w:numPr>
        <w:tabs>
          <w:tab w:val="left" w:pos="2077"/>
          <w:tab w:val="left" w:pos="2078"/>
        </w:tabs>
        <w:ind w:left="426" w:hanging="424"/>
        <w:jc w:val="both"/>
        <w:rPr>
          <w:sz w:val="28"/>
          <w:szCs w:val="28"/>
        </w:rPr>
      </w:pPr>
      <w:r>
        <w:rPr>
          <w:sz w:val="28"/>
          <w:szCs w:val="28"/>
        </w:rPr>
        <w:t>е задачи.</w:t>
      </w:r>
    </w:p>
    <w:p>
      <w:pPr>
        <w:ind w:left="426"/>
        <w:jc w:val="both"/>
        <w:rPr>
          <w:sz w:val="28"/>
          <w:szCs w:val="28"/>
        </w:rPr>
      </w:pPr>
    </w:p>
    <w:p>
      <w:pPr>
        <w:pStyle w:val="a3"/>
        <w:ind w:left="426" w:firstLine="710"/>
        <w:jc w:val="both"/>
        <w:rPr>
          <w:sz w:val="28"/>
          <w:szCs w:val="28"/>
        </w:rPr>
      </w:pPr>
    </w:p>
    <w:p>
      <w:pPr>
        <w:pStyle w:val="a5"/>
        <w:numPr>
          <w:ilvl w:val="1"/>
          <w:numId w:val="21"/>
        </w:numPr>
        <w:tabs>
          <w:tab w:val="left" w:pos="1692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Режим функционирования МБОУ</w:t>
      </w:r>
      <w:r>
        <w:rPr>
          <w:b/>
          <w:sz w:val="28"/>
          <w:szCs w:val="28"/>
        </w:rPr>
        <w:t xml:space="preserve"> «</w:t>
      </w:r>
      <w:r>
        <w:rPr>
          <w:sz w:val="28"/>
          <w:szCs w:val="28"/>
        </w:rPr>
        <w:t>Новочершилинская НШ-ДС</w:t>
      </w:r>
      <w:r>
        <w:rPr>
          <w:b/>
          <w:sz w:val="28"/>
          <w:szCs w:val="28"/>
        </w:rPr>
        <w:t xml:space="preserve">» </w:t>
      </w:r>
      <w:r>
        <w:rPr>
          <w:bCs/>
          <w:sz w:val="28"/>
          <w:szCs w:val="28"/>
        </w:rPr>
        <w:t>МО «ЛМР</w:t>
      </w:r>
      <w:proofErr w:type="gramStart"/>
      <w:r>
        <w:rPr>
          <w:bCs/>
          <w:sz w:val="28"/>
          <w:szCs w:val="28"/>
        </w:rPr>
        <w:t>»Р</w:t>
      </w:r>
      <w:proofErr w:type="gramEnd"/>
      <w:r>
        <w:rPr>
          <w:bCs/>
          <w:sz w:val="28"/>
          <w:szCs w:val="28"/>
        </w:rPr>
        <w:t xml:space="preserve">Т </w:t>
      </w:r>
      <w:r>
        <w:rPr>
          <w:sz w:val="28"/>
          <w:szCs w:val="28"/>
        </w:rPr>
        <w:t>устанавливается в соответствии с санитарными правилами СП 2.4.3648-20 "Санитарно-эпидемиологические требования к организациям воспитания и обучения, отдыха и оздоровления детей и молодежи" (введенными в действие от 01.01.2021); и Уставом образовательного учреждения.</w:t>
      </w:r>
    </w:p>
    <w:p>
      <w:pPr>
        <w:pStyle w:val="a3"/>
        <w:ind w:left="426"/>
        <w:jc w:val="both"/>
        <w:rPr>
          <w:sz w:val="28"/>
          <w:szCs w:val="28"/>
        </w:rPr>
      </w:pPr>
    </w:p>
    <w:p>
      <w:pPr>
        <w:pStyle w:val="a5"/>
        <w:numPr>
          <w:ilvl w:val="2"/>
          <w:numId w:val="21"/>
        </w:numPr>
        <w:tabs>
          <w:tab w:val="left" w:pos="1814"/>
        </w:tabs>
        <w:ind w:left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МБОУ</w:t>
      </w:r>
      <w:r>
        <w:rPr>
          <w:b/>
          <w:sz w:val="28"/>
          <w:szCs w:val="28"/>
        </w:rPr>
        <w:t xml:space="preserve"> «</w:t>
      </w:r>
      <w:r>
        <w:rPr>
          <w:sz w:val="28"/>
          <w:szCs w:val="28"/>
        </w:rPr>
        <w:t>Новочершилинская НШ-ДС</w:t>
      </w:r>
      <w:r>
        <w:rPr>
          <w:b/>
          <w:sz w:val="28"/>
          <w:szCs w:val="28"/>
        </w:rPr>
        <w:t xml:space="preserve">» </w:t>
      </w:r>
      <w:r>
        <w:rPr>
          <w:bCs/>
          <w:sz w:val="28"/>
          <w:szCs w:val="28"/>
        </w:rPr>
        <w:t>МО «ЛМР» РТ функционирует:</w:t>
      </w:r>
    </w:p>
    <w:p>
      <w:pPr>
        <w:pStyle w:val="a5"/>
        <w:numPr>
          <w:ilvl w:val="0"/>
          <w:numId w:val="23"/>
        </w:numPr>
        <w:tabs>
          <w:tab w:val="left" w:pos="1354"/>
        </w:tabs>
        <w:ind w:left="426" w:hanging="133"/>
        <w:jc w:val="both"/>
        <w:rPr>
          <w:sz w:val="28"/>
          <w:szCs w:val="28"/>
        </w:rPr>
      </w:pPr>
      <w:r>
        <w:rPr>
          <w:sz w:val="28"/>
          <w:szCs w:val="28"/>
        </w:rPr>
        <w:t>понедельник - пятница с 08.00 до 16.00часов,</w:t>
      </w:r>
    </w:p>
    <w:p>
      <w:pPr>
        <w:pStyle w:val="a5"/>
        <w:numPr>
          <w:ilvl w:val="0"/>
          <w:numId w:val="23"/>
        </w:numPr>
        <w:tabs>
          <w:tab w:val="left" w:pos="1354"/>
        </w:tabs>
        <w:ind w:left="426" w:hanging="133"/>
        <w:jc w:val="both"/>
        <w:rPr>
          <w:sz w:val="28"/>
          <w:szCs w:val="28"/>
        </w:rPr>
      </w:pPr>
      <w:r>
        <w:rPr>
          <w:sz w:val="28"/>
          <w:szCs w:val="28"/>
        </w:rPr>
        <w:t>суббота с 08.00 до 15.00часов.</w:t>
      </w:r>
    </w:p>
    <w:p>
      <w:pPr>
        <w:pStyle w:val="a5"/>
        <w:numPr>
          <w:ilvl w:val="2"/>
          <w:numId w:val="21"/>
        </w:numPr>
        <w:tabs>
          <w:tab w:val="left" w:pos="1822"/>
        </w:tabs>
        <w:ind w:left="426" w:hanging="601"/>
        <w:jc w:val="both"/>
        <w:rPr>
          <w:sz w:val="28"/>
          <w:szCs w:val="28"/>
        </w:rPr>
      </w:pPr>
      <w:r>
        <w:rPr>
          <w:b/>
          <w:sz w:val="28"/>
          <w:szCs w:val="28"/>
        </w:rPr>
        <w:t>В соответствии с календарным учебным графиком</w:t>
      </w:r>
      <w:r>
        <w:rPr>
          <w:sz w:val="28"/>
          <w:szCs w:val="28"/>
        </w:rPr>
        <w:t>:</w:t>
      </w:r>
    </w:p>
    <w:p>
      <w:pPr>
        <w:pStyle w:val="a3"/>
        <w:ind w:left="426"/>
        <w:jc w:val="both"/>
        <w:rPr>
          <w:sz w:val="28"/>
          <w:szCs w:val="28"/>
        </w:rPr>
      </w:pPr>
    </w:p>
    <w:tbl>
      <w:tblPr>
        <w:tblStyle w:val="TableNormal"/>
        <w:tblW w:w="8924" w:type="dxa"/>
        <w:tblInd w:w="1160" w:type="dxa"/>
        <w:tblLayout w:type="fixed"/>
        <w:tblLook w:val="01E0" w:firstRow="1" w:lastRow="1" w:firstColumn="1" w:lastColumn="1" w:noHBand="0" w:noVBand="0"/>
      </w:tblPr>
      <w:tblGrid>
        <w:gridCol w:w="530"/>
        <w:gridCol w:w="3006"/>
        <w:gridCol w:w="38"/>
        <w:gridCol w:w="3099"/>
        <w:gridCol w:w="2251"/>
      </w:tblGrid>
      <w:tr>
        <w:trPr>
          <w:gridAfter w:val="1"/>
          <w:wAfter w:w="2251" w:type="dxa"/>
          <w:trHeight w:val="411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044" w:type="dxa"/>
            <w:gridSpan w:val="2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Начало учебного года</w:t>
            </w:r>
          </w:p>
        </w:tc>
        <w:tc>
          <w:tcPr>
            <w:tcW w:w="3099" w:type="dxa"/>
          </w:tcPr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сентября 2022 г.</w:t>
            </w:r>
          </w:p>
        </w:tc>
      </w:tr>
      <w:tr>
        <w:trPr>
          <w:gridAfter w:val="1"/>
          <w:wAfter w:w="2251" w:type="dxa"/>
          <w:trHeight w:val="825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044" w:type="dxa"/>
            <w:gridSpan w:val="2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Окончание учебного года</w:t>
            </w:r>
          </w:p>
        </w:tc>
        <w:tc>
          <w:tcPr>
            <w:tcW w:w="3099" w:type="dxa"/>
          </w:tcPr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классы - 25 мая 2023 г.</w:t>
            </w:r>
          </w:p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2-4 классы - 31 мая 2023 г.</w:t>
            </w:r>
          </w:p>
        </w:tc>
      </w:tr>
      <w:tr>
        <w:trPr>
          <w:gridAfter w:val="1"/>
          <w:wAfter w:w="2251" w:type="dxa"/>
          <w:trHeight w:val="413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044" w:type="dxa"/>
            <w:gridSpan w:val="2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Режим работы</w:t>
            </w:r>
          </w:p>
        </w:tc>
        <w:tc>
          <w:tcPr>
            <w:tcW w:w="3099" w:type="dxa"/>
          </w:tcPr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односменный</w:t>
            </w:r>
          </w:p>
        </w:tc>
      </w:tr>
      <w:tr>
        <w:trPr>
          <w:trHeight w:val="1375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006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Продолжительность учебных занятий</w:t>
            </w:r>
          </w:p>
        </w:tc>
        <w:tc>
          <w:tcPr>
            <w:tcW w:w="5388" w:type="dxa"/>
            <w:gridSpan w:val="3"/>
          </w:tcPr>
          <w:p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занятий - 8 часов 00 минут</w:t>
            </w:r>
          </w:p>
          <w:p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Окончание занятий -13 часов 35 минут Продолжительность уроков 45 минут Продолжительность уроков в 1-х классах -35/40 минут (1/2 полугодие)</w:t>
            </w:r>
          </w:p>
        </w:tc>
      </w:tr>
      <w:tr>
        <w:trPr>
          <w:trHeight w:val="692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006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Продолжительность </w:t>
            </w:r>
            <w:proofErr w:type="gramStart"/>
            <w:r>
              <w:rPr>
                <w:b/>
                <w:sz w:val="28"/>
                <w:szCs w:val="28"/>
              </w:rPr>
              <w:t>учебной</w:t>
            </w:r>
            <w:proofErr w:type="gramEnd"/>
            <w:r>
              <w:rPr>
                <w:b/>
                <w:sz w:val="28"/>
                <w:szCs w:val="28"/>
              </w:rPr>
              <w:t xml:space="preserve"> недели</w:t>
            </w:r>
          </w:p>
        </w:tc>
        <w:tc>
          <w:tcPr>
            <w:tcW w:w="5388" w:type="dxa"/>
            <w:gridSpan w:val="3"/>
          </w:tcPr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классы - </w:t>
            </w:r>
            <w:proofErr w:type="gramStart"/>
            <w:r>
              <w:rPr>
                <w:sz w:val="28"/>
                <w:szCs w:val="28"/>
              </w:rPr>
              <w:t>пятидневная</w:t>
            </w:r>
            <w:proofErr w:type="gramEnd"/>
          </w:p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2-4 классы - </w:t>
            </w:r>
            <w:proofErr w:type="gramStart"/>
            <w:r>
              <w:rPr>
                <w:sz w:val="28"/>
                <w:szCs w:val="28"/>
              </w:rPr>
              <w:t>шестидневная</w:t>
            </w:r>
            <w:proofErr w:type="gramEnd"/>
          </w:p>
        </w:tc>
      </w:tr>
      <w:tr>
        <w:trPr>
          <w:trHeight w:val="821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006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5388" w:type="dxa"/>
            <w:gridSpan w:val="3"/>
          </w:tcPr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классы – 33 учебные недели</w:t>
            </w:r>
          </w:p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2-4 классы –34 учебные недели</w:t>
            </w:r>
          </w:p>
        </w:tc>
      </w:tr>
      <w:tr>
        <w:trPr>
          <w:trHeight w:val="1727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3006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Каникулы </w:t>
            </w:r>
            <w:proofErr w:type="gramStart"/>
            <w:r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388" w:type="dxa"/>
            <w:gridSpan w:val="3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val="left" w:pos="469"/>
              </w:tabs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осенние - с 29.10.2022  по 06.11.2022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469"/>
              </w:tabs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зимние  - с 28.12.2022  по 08.01.2023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469"/>
              </w:tabs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весенние - с 25.03.2023 по 02.04.2023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469"/>
              </w:tabs>
              <w:ind w:left="0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дополнительные</w:t>
            </w:r>
            <w:proofErr w:type="gramEnd"/>
            <w:r>
              <w:rPr>
                <w:sz w:val="28"/>
                <w:szCs w:val="28"/>
              </w:rPr>
              <w:t xml:space="preserve"> в 1 классе - с 20.02.2023 </w:t>
            </w:r>
            <w:r>
              <w:rPr>
                <w:spacing w:val="-6"/>
                <w:sz w:val="28"/>
                <w:szCs w:val="28"/>
              </w:rPr>
              <w:t xml:space="preserve">по </w:t>
            </w:r>
            <w:r>
              <w:rPr>
                <w:sz w:val="28"/>
                <w:szCs w:val="28"/>
              </w:rPr>
              <w:t>26.02.2023</w:t>
            </w:r>
          </w:p>
        </w:tc>
      </w:tr>
      <w:tr>
        <w:trPr>
          <w:trHeight w:val="2892"/>
        </w:trPr>
        <w:tc>
          <w:tcPr>
            <w:tcW w:w="530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3006" w:type="dxa"/>
          </w:tcPr>
          <w:p>
            <w:pPr>
              <w:pStyle w:val="TableParagraph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Продолжительность внеурочной деятельности учебной недели</w:t>
            </w:r>
          </w:p>
        </w:tc>
        <w:tc>
          <w:tcPr>
            <w:tcW w:w="5388" w:type="dxa"/>
            <w:gridSpan w:val="3"/>
          </w:tcPr>
          <w:p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Максимальная учебная нагрузка учащихся, предусмотренная учебными планами, соответствует требованиям санитарных правил СП 2.4.3648-20 "Санитарно-эпидемиологические требования к организациям воспитания и обучения, отдыха и оздоровления детей и молодежи" (введенными в действие от 01.01.2021) и осуществляется в соответствии с планом и расписанием занятий в количестве до 10 часов в неделю.</w:t>
            </w:r>
          </w:p>
        </w:tc>
      </w:tr>
    </w:tbl>
    <w:p>
      <w:pPr>
        <w:pStyle w:val="a3"/>
        <w:ind w:left="426" w:firstLine="7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Для обучающихся, посещающих занятия в отделении дополнительного образования образовательной организации (шахматы), организациях дополнительного образования и других образовательных организациях, количество часов внеурочной деятельности сокращается, при предоставлении родителями (законными представителями) обучающихся, справок, указанных организаций.</w:t>
      </w:r>
      <w:proofErr w:type="gramEnd"/>
    </w:p>
    <w:p>
      <w:pPr>
        <w:pStyle w:val="a3"/>
        <w:ind w:left="426" w:firstLine="767"/>
        <w:jc w:val="both"/>
        <w:rPr>
          <w:sz w:val="28"/>
          <w:szCs w:val="28"/>
        </w:rPr>
      </w:pPr>
    </w:p>
    <w:p>
      <w:pPr>
        <w:pStyle w:val="a5"/>
        <w:numPr>
          <w:ilvl w:val="1"/>
          <w:numId w:val="21"/>
        </w:numPr>
        <w:tabs>
          <w:tab w:val="left" w:pos="1661"/>
        </w:tabs>
        <w:ind w:left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На уровне начального общего образования </w:t>
      </w:r>
      <w:r>
        <w:rPr>
          <w:sz w:val="28"/>
          <w:szCs w:val="28"/>
        </w:rPr>
        <w:t>устанавливается шестидневная (1 класс пятидневная) учебная неделя.</w:t>
      </w:r>
    </w:p>
    <w:p>
      <w:pPr>
        <w:pStyle w:val="a3"/>
        <w:ind w:left="426" w:firstLine="710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организуется во второй половине дня не менее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чем через 35 минут после окончания учебной деятельности, а также в каникулярное время. Ежедневно проводится от 1 до 2-х занятий, в соответствии с расписанием и с </w:t>
      </w:r>
      <w:proofErr w:type="spellStart"/>
      <w:r>
        <w:rPr>
          <w:sz w:val="28"/>
          <w:szCs w:val="28"/>
        </w:rPr>
        <w:t>учѐтом</w:t>
      </w:r>
      <w:proofErr w:type="spellEnd"/>
      <w:r>
        <w:rPr>
          <w:sz w:val="28"/>
          <w:szCs w:val="28"/>
        </w:rPr>
        <w:t xml:space="preserve"> общего количества часов недельной нагрузки по внеурочной деятельности, а также с необходимости разгрузки последующих учебных дней.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для учащихся 1-4 классов осуществляется в соответствии с планом внеурочной деятельности и расписанием занятий. Для учащихся 1-4классов количество часов в неделю составляет до 10 часов в неделю.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первом классе с целью реализации «ступенчатого» метода постепенного наращивания учебной нагрузки, в соответствии с новыми Санитарными правилами. Продолжительность занятия для обучающихся 1 класса составляет 35 минут. Ежедневно совершаются прогулки на свежем воздухе, отводится время для коррекции знаний учащихся. 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Во 2-4 классах, составляет 45 минут. </w:t>
      </w:r>
    </w:p>
    <w:p>
      <w:pPr>
        <w:pStyle w:val="1"/>
        <w:numPr>
          <w:ilvl w:val="1"/>
          <w:numId w:val="21"/>
        </w:numPr>
        <w:tabs>
          <w:tab w:val="left" w:pos="1514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Промежуточная аттестация</w:t>
      </w:r>
    </w:p>
    <w:p>
      <w:pPr>
        <w:pStyle w:val="a3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Промежуточная аттестация в рамках внеурочной деятельности не проводится.</w:t>
      </w:r>
    </w:p>
    <w:p>
      <w:pPr>
        <w:pStyle w:val="a3"/>
        <w:ind w:left="426"/>
        <w:jc w:val="both"/>
        <w:rPr>
          <w:sz w:val="28"/>
          <w:szCs w:val="28"/>
        </w:rPr>
      </w:pPr>
    </w:p>
    <w:p>
      <w:pPr>
        <w:pStyle w:val="1"/>
        <w:numPr>
          <w:ilvl w:val="1"/>
          <w:numId w:val="21"/>
        </w:numPr>
        <w:tabs>
          <w:tab w:val="left" w:pos="1514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Обеспечение плана</w:t>
      </w:r>
    </w:p>
    <w:p>
      <w:pPr>
        <w:pStyle w:val="a3"/>
        <w:ind w:left="426" w:firstLine="828"/>
        <w:jc w:val="both"/>
        <w:rPr>
          <w:sz w:val="28"/>
          <w:szCs w:val="28"/>
        </w:rPr>
      </w:pPr>
      <w:r>
        <w:rPr>
          <w:sz w:val="28"/>
          <w:szCs w:val="28"/>
        </w:rPr>
        <w:t>План внеурочной деятельности на 2022/2023 учебный год обеспечивает выполнение гигиенических требований к режиму образовательного процесса, установленных и предусматривает организацию внеурочной деятельности в 1-4 классах, реализующих федеральные государственные образовательные стандарты начального общего образования.</w:t>
      </w:r>
    </w:p>
    <w:p>
      <w:pPr>
        <w:pStyle w:val="a3"/>
        <w:ind w:left="426"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Общеобразовательное учреждение укомплектовано педагогическими кадрами и обладает материально-технической базой для осуществления обучения согласно данному плану внеурочной деятельности.</w:t>
      </w:r>
    </w:p>
    <w:p>
      <w:pPr>
        <w:pStyle w:val="a3"/>
        <w:ind w:left="426" w:firstLine="700"/>
        <w:jc w:val="both"/>
        <w:rPr>
          <w:sz w:val="28"/>
          <w:szCs w:val="28"/>
        </w:rPr>
      </w:pPr>
      <w:r>
        <w:rPr>
          <w:sz w:val="28"/>
          <w:szCs w:val="28"/>
        </w:rPr>
        <w:t>Программы внеурочной деятельности реализуются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принятых на педагогическом совете, и утверждаются приказом директора.</w:t>
      </w:r>
    </w:p>
    <w:p>
      <w:pPr>
        <w:pStyle w:val="a3"/>
        <w:ind w:left="426"/>
        <w:jc w:val="both"/>
        <w:rPr>
          <w:sz w:val="28"/>
          <w:szCs w:val="28"/>
        </w:rPr>
      </w:pPr>
    </w:p>
    <w:p>
      <w:pPr>
        <w:pStyle w:val="1"/>
        <w:numPr>
          <w:ilvl w:val="0"/>
          <w:numId w:val="21"/>
        </w:numPr>
        <w:tabs>
          <w:tab w:val="left" w:pos="2033"/>
        </w:tabs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Особенности плана внеурочной деятельности в соответствии с требованиями ФГОСНОО</w:t>
      </w:r>
    </w:p>
    <w:p>
      <w:pPr>
        <w:pStyle w:val="a3"/>
        <w:ind w:left="426"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Под внеурочной деятельностью в рамках реализации ФГОС НОО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основного общего образования.</w:t>
      </w:r>
      <w:proofErr w:type="gramEnd"/>
    </w:p>
    <w:p>
      <w:pPr>
        <w:pStyle w:val="1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организуется по направлениям:</w:t>
      </w:r>
    </w:p>
    <w:p>
      <w:pPr>
        <w:pStyle w:val="a3"/>
        <w:ind w:left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«Разговоры о важном», «Дополнительное изучение учебных предметов» «Формирование функциональной грамотности», «Развитие личности и самореализация обучающихся», «Комплекс воспитательных мероприятий», в том числе через такие формы, как экскурсии, кружки, секции, конференции, олимпиады, соревнования, конкурсы, фестивали, поисковые и научные исследования, общественно-полезные практики.</w:t>
      </w:r>
      <w:proofErr w:type="gramEnd"/>
    </w:p>
    <w:p>
      <w:pPr>
        <w:pStyle w:val="a3"/>
        <w:ind w:left="426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План внеурочной деятельности определяет состав и структуру направлений, формы организации, объём внеурочной деятельности, продолжительность занятий с учётом интересов обучающихся и возможностей образовательной организации.</w:t>
      </w:r>
    </w:p>
    <w:p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осуществляется непосредственно в образовательной организации.</w:t>
      </w:r>
    </w:p>
    <w:p>
      <w:pPr>
        <w:pStyle w:val="a3"/>
        <w:tabs>
          <w:tab w:val="left" w:pos="1852"/>
          <w:tab w:val="left" w:pos="3314"/>
          <w:tab w:val="left" w:pos="5174"/>
          <w:tab w:val="left" w:pos="6473"/>
          <w:tab w:val="left" w:pos="6953"/>
          <w:tab w:val="left" w:pos="8434"/>
        </w:tabs>
        <w:ind w:left="426" w:firstLine="700"/>
        <w:jc w:val="both"/>
        <w:rPr>
          <w:sz w:val="28"/>
          <w:szCs w:val="28"/>
        </w:rPr>
      </w:pPr>
      <w:r>
        <w:rPr>
          <w:sz w:val="28"/>
          <w:szCs w:val="28"/>
        </w:rPr>
        <w:t>План</w:t>
      </w:r>
      <w:r>
        <w:rPr>
          <w:sz w:val="28"/>
          <w:szCs w:val="28"/>
        </w:rPr>
        <w:tab/>
        <w:t>внеурочной</w:t>
      </w:r>
      <w:r>
        <w:rPr>
          <w:sz w:val="28"/>
          <w:szCs w:val="28"/>
        </w:rPr>
        <w:tab/>
        <w:t>деятельности</w:t>
      </w:r>
      <w:r>
        <w:rPr>
          <w:sz w:val="28"/>
          <w:szCs w:val="28"/>
        </w:rPr>
        <w:tab/>
        <w:t>направлен</w:t>
      </w:r>
      <w:r>
        <w:rPr>
          <w:sz w:val="28"/>
          <w:szCs w:val="28"/>
        </w:rPr>
        <w:tab/>
        <w:t>на</w:t>
      </w:r>
      <w:r>
        <w:rPr>
          <w:sz w:val="28"/>
          <w:szCs w:val="28"/>
        </w:rPr>
        <w:tab/>
        <w:t xml:space="preserve">достижение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планируемых результатов освоения основной образовательной программы начального общего.</w:t>
      </w:r>
    </w:p>
    <w:p>
      <w:pPr>
        <w:shd w:val="clear" w:color="auto" w:fill="FFFFFF"/>
        <w:ind w:left="426" w:firstLine="341"/>
        <w:jc w:val="both"/>
        <w:rPr>
          <w:b/>
          <w:sz w:val="28"/>
          <w:szCs w:val="28"/>
        </w:rPr>
      </w:pPr>
    </w:p>
    <w:p>
      <w:pPr>
        <w:pStyle w:val="a5"/>
        <w:numPr>
          <w:ilvl w:val="0"/>
          <w:numId w:val="21"/>
        </w:numPr>
        <w:shd w:val="clear" w:color="auto" w:fill="FFFFFF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Планирование внеурочной деятельности обучающихся 1-4 классов</w:t>
      </w:r>
    </w:p>
    <w:p>
      <w:pPr>
        <w:shd w:val="clear" w:color="auto" w:fill="FFFFFF"/>
        <w:ind w:left="426" w:firstLine="341"/>
        <w:jc w:val="both"/>
        <w:rPr>
          <w:sz w:val="28"/>
          <w:szCs w:val="28"/>
        </w:rPr>
      </w:pPr>
      <w:r>
        <w:rPr>
          <w:sz w:val="28"/>
          <w:szCs w:val="28"/>
        </w:rPr>
        <w:t>Распределение часов внеурочной деятельности по годам начального общего образования.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3"/>
        <w:gridCol w:w="2238"/>
        <w:gridCol w:w="1448"/>
        <w:gridCol w:w="1448"/>
        <w:gridCol w:w="1448"/>
        <w:gridCol w:w="1304"/>
      </w:tblGrid>
      <w:tr>
        <w:tc>
          <w:tcPr>
            <w:tcW w:w="1482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690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класс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1266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</w:tr>
      <w:tr>
        <w:tc>
          <w:tcPr>
            <w:tcW w:w="1482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90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Внеурочная деятельность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часов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 часов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часов</w:t>
            </w:r>
          </w:p>
        </w:tc>
        <w:tc>
          <w:tcPr>
            <w:tcW w:w="1266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часов</w:t>
            </w:r>
          </w:p>
        </w:tc>
      </w:tr>
      <w:tr>
        <w:tc>
          <w:tcPr>
            <w:tcW w:w="3172" w:type="dxa"/>
            <w:gridSpan w:val="2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недели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266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  <w:tr>
        <w:tc>
          <w:tcPr>
            <w:tcW w:w="3172" w:type="dxa"/>
            <w:gridSpan w:val="2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 за год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 часов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340 часов</w:t>
            </w:r>
          </w:p>
        </w:tc>
        <w:tc>
          <w:tcPr>
            <w:tcW w:w="1543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340 часов</w:t>
            </w:r>
          </w:p>
        </w:tc>
        <w:tc>
          <w:tcPr>
            <w:tcW w:w="1266" w:type="dxa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340 часов</w:t>
            </w:r>
          </w:p>
        </w:tc>
      </w:tr>
      <w:tr>
        <w:tc>
          <w:tcPr>
            <w:tcW w:w="3172" w:type="dxa"/>
            <w:gridSpan w:val="2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5895" w:type="dxa"/>
            <w:gridSpan w:val="4"/>
          </w:tcPr>
          <w:p>
            <w:pPr>
              <w:adjustRightInd w:val="0"/>
              <w:ind w:left="426"/>
              <w:contextualSpacing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1320 часов</w:t>
            </w:r>
          </w:p>
        </w:tc>
      </w:tr>
    </w:tbl>
    <w:p>
      <w:pPr>
        <w:ind w:left="426" w:firstLine="709"/>
        <w:contextualSpacing/>
        <w:rPr>
          <w:sz w:val="28"/>
          <w:szCs w:val="28"/>
        </w:rPr>
      </w:pPr>
    </w:p>
    <w:p>
      <w:pPr>
        <w:ind w:left="426" w:firstLine="709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Занятия по выбору обучающихся 1-х классов</w:t>
      </w:r>
    </w:p>
    <w:p>
      <w:pPr>
        <w:ind w:left="426"/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Распределение часов, отведенных по ФГОС НОО на внеурочную деятельность в первых классах МБОУ «Новочершилинская НШ-ДС»  МО «ЛМР» РТ на 2023-2024 </w:t>
      </w:r>
      <w:proofErr w:type="spellStart"/>
      <w:r>
        <w:rPr>
          <w:sz w:val="28"/>
          <w:szCs w:val="28"/>
        </w:rPr>
        <w:t>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</w:t>
      </w:r>
      <w:proofErr w:type="spellEnd"/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3119"/>
        <w:gridCol w:w="2551"/>
        <w:gridCol w:w="993"/>
      </w:tblGrid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Цикл внеурочных занятий</w:t>
            </w:r>
          </w:p>
        </w:tc>
        <w:tc>
          <w:tcPr>
            <w:tcW w:w="3119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Программа</w:t>
            </w:r>
          </w:p>
        </w:tc>
        <w:tc>
          <w:tcPr>
            <w:tcW w:w="2551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bCs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3119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bCs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551" w:type="dxa"/>
          </w:tcPr>
          <w:p>
            <w:pPr>
              <w:tabs>
                <w:tab w:val="left" w:pos="197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Ялалтдинова З.А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3119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Функциональная грамотность.</w:t>
            </w:r>
          </w:p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 мире слов</w:t>
            </w:r>
          </w:p>
        </w:tc>
        <w:tc>
          <w:tcPr>
            <w:tcW w:w="2551" w:type="dxa"/>
          </w:tcPr>
          <w:p>
            <w:pPr>
              <w:tabs>
                <w:tab w:val="left" w:pos="197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Ялалтдинова З.А</w:t>
            </w: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>
        <w:trPr>
          <w:trHeight w:val="631"/>
        </w:trP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воспитательных мероприятий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 недели, коллективные творческие дела согласно плану воспитательной работы.</w:t>
            </w:r>
          </w:p>
        </w:tc>
        <w:tc>
          <w:tcPr>
            <w:tcW w:w="2551" w:type="dxa"/>
          </w:tcPr>
          <w:p>
            <w:pPr>
              <w:tabs>
                <w:tab w:val="left" w:pos="197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Ялалтдинова З.А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>
            <w:pPr>
              <w:ind w:left="426"/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3119" w:type="dxa"/>
          </w:tcPr>
          <w:p>
            <w:pPr>
              <w:ind w:left="426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pPr>
              <w:ind w:left="426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>
      <w:pPr>
        <w:ind w:left="426" w:firstLine="709"/>
        <w:contextualSpacing/>
        <w:rPr>
          <w:sz w:val="28"/>
          <w:szCs w:val="28"/>
        </w:rPr>
      </w:pPr>
    </w:p>
    <w:p>
      <w:pPr>
        <w:contextualSpacing/>
        <w:jc w:val="center"/>
        <w:rPr>
          <w:sz w:val="28"/>
          <w:szCs w:val="28"/>
        </w:rPr>
      </w:pPr>
    </w:p>
    <w:p>
      <w:pPr>
        <w:contextualSpacing/>
        <w:jc w:val="center"/>
        <w:rPr>
          <w:sz w:val="28"/>
          <w:szCs w:val="28"/>
        </w:rPr>
      </w:pPr>
    </w:p>
    <w:p>
      <w:pPr>
        <w:contextualSpacing/>
        <w:jc w:val="center"/>
        <w:rPr>
          <w:sz w:val="28"/>
          <w:szCs w:val="28"/>
        </w:rPr>
      </w:pPr>
    </w:p>
    <w:p>
      <w:pPr>
        <w:contextualSpacing/>
        <w:jc w:val="center"/>
        <w:rPr>
          <w:sz w:val="28"/>
          <w:szCs w:val="28"/>
        </w:rPr>
      </w:pPr>
    </w:p>
    <w:p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Занятия по выбору обучающихся 2-х классов</w:t>
      </w:r>
    </w:p>
    <w:p>
      <w:pPr>
        <w:tabs>
          <w:tab w:val="left" w:pos="197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Распределение часов, отведенных по ФГОС НОО на внеурочную деятельность в первых классах МБОУ «Новочершилинская НШ-ДС</w:t>
      </w:r>
    </w:p>
    <w:p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»  МО «ЛМР» </w:t>
      </w:r>
      <w:proofErr w:type="spellStart"/>
      <w:r>
        <w:rPr>
          <w:sz w:val="28"/>
          <w:szCs w:val="28"/>
        </w:rPr>
        <w:t>РТна</w:t>
      </w:r>
      <w:proofErr w:type="spellEnd"/>
      <w:r>
        <w:rPr>
          <w:sz w:val="28"/>
          <w:szCs w:val="28"/>
        </w:rPr>
        <w:t xml:space="preserve"> 2022-2023 </w:t>
      </w:r>
      <w:proofErr w:type="spellStart"/>
      <w:r>
        <w:rPr>
          <w:sz w:val="28"/>
          <w:szCs w:val="28"/>
        </w:rPr>
        <w:t>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</w:t>
      </w:r>
      <w:proofErr w:type="spellEnd"/>
    </w:p>
    <w:p>
      <w:pPr>
        <w:contextualSpacing/>
        <w:jc w:val="center"/>
        <w:rPr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3119"/>
        <w:gridCol w:w="2551"/>
        <w:gridCol w:w="993"/>
      </w:tblGrid>
      <w:tr>
        <w:tc>
          <w:tcPr>
            <w:tcW w:w="2943" w:type="dxa"/>
          </w:tcPr>
          <w:p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Цикл внеурочных занятий</w:t>
            </w:r>
          </w:p>
        </w:tc>
        <w:tc>
          <w:tcPr>
            <w:tcW w:w="3119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Программа</w:t>
            </w:r>
          </w:p>
        </w:tc>
        <w:tc>
          <w:tcPr>
            <w:tcW w:w="2551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bCs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3119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bCs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551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Функциональная грамотность</w:t>
            </w:r>
          </w:p>
        </w:tc>
        <w:tc>
          <w:tcPr>
            <w:tcW w:w="3119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Функциональная грамотность.</w:t>
            </w:r>
          </w:p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Финансовая грамотность.</w:t>
            </w: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Дополнительное изучение отдельных предметов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Тайны русского языка.</w:t>
            </w:r>
          </w:p>
          <w:p>
            <w:pPr>
              <w:rPr>
                <w:sz w:val="28"/>
                <w:szCs w:val="28"/>
              </w:rPr>
            </w:pPr>
            <w:r>
              <w:rPr>
                <w:bCs/>
                <w:color w:val="181818"/>
                <w:sz w:val="28"/>
                <w:szCs w:val="28"/>
              </w:rPr>
              <w:t>«Учусь создавать проект»</w:t>
            </w:r>
          </w:p>
          <w:p>
            <w:pPr>
              <w:rPr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личности и самореализация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Шахматы в школе Театральная студия</w:t>
            </w: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воспитательных мероприятий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 недели, коллективные творческие дела согласно плану воспитательной работы.</w:t>
            </w: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5670" w:type="dxa"/>
            <w:gridSpan w:val="2"/>
          </w:tcPr>
          <w:p>
            <w:pPr>
              <w:ind w:left="426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>
      <w:pPr>
        <w:ind w:left="426" w:firstLine="709"/>
        <w:contextualSpacing/>
        <w:rPr>
          <w:sz w:val="28"/>
          <w:szCs w:val="28"/>
        </w:rPr>
      </w:pPr>
    </w:p>
    <w:p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Занятия по выбору обучающихся 4-х классов</w:t>
      </w:r>
    </w:p>
    <w:p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Распределение часов, отведенных по ФГОС НОО на внеурочную деятельность в первых классах МБОУ «Новочершилинская НШ-ДС»  МО «ЛМР» </w:t>
      </w:r>
      <w:proofErr w:type="spellStart"/>
      <w:r>
        <w:rPr>
          <w:sz w:val="28"/>
          <w:szCs w:val="28"/>
        </w:rPr>
        <w:t>РТна</w:t>
      </w:r>
      <w:proofErr w:type="spellEnd"/>
      <w:r>
        <w:rPr>
          <w:sz w:val="28"/>
          <w:szCs w:val="28"/>
        </w:rPr>
        <w:t xml:space="preserve"> 2022-2023уч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3119"/>
        <w:gridCol w:w="2551"/>
        <w:gridCol w:w="993"/>
      </w:tblGrid>
      <w:tr>
        <w:tc>
          <w:tcPr>
            <w:tcW w:w="2943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Цикл внеурочных занятий</w:t>
            </w:r>
          </w:p>
        </w:tc>
        <w:tc>
          <w:tcPr>
            <w:tcW w:w="3119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Программа</w:t>
            </w:r>
          </w:p>
        </w:tc>
        <w:tc>
          <w:tcPr>
            <w:tcW w:w="2551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bCs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3119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Разговоры о </w:t>
            </w:r>
            <w:proofErr w:type="gramStart"/>
            <w:r>
              <w:rPr>
                <w:bCs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3119" w:type="dxa"/>
          </w:tcPr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Функциональная грамотность</w:t>
            </w:r>
          </w:p>
          <w:p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Финансовая грамотность.</w:t>
            </w: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Дополнительное изучение отдельных предметов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Тайны русского языка.</w:t>
            </w:r>
          </w:p>
          <w:p>
            <w:pPr>
              <w:rPr>
                <w:sz w:val="28"/>
                <w:szCs w:val="28"/>
              </w:rPr>
            </w:pPr>
            <w:r>
              <w:rPr>
                <w:bCs/>
                <w:color w:val="181818"/>
                <w:sz w:val="28"/>
                <w:szCs w:val="28"/>
              </w:rPr>
              <w:t>«Учусь создавать проект»</w:t>
            </w:r>
          </w:p>
          <w:p>
            <w:pPr>
              <w:rPr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</w:p>
          <w:p>
            <w:pPr>
              <w:ind w:left="426"/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личности и самореализация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Хореография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Подвижные игры</w:t>
            </w:r>
          </w:p>
          <w:p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Шахматы в школе Театральная студия</w:t>
            </w: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>
            <w:pPr>
              <w:rPr>
                <w:sz w:val="28"/>
                <w:szCs w:val="28"/>
              </w:rPr>
            </w:pP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воспитательных мероприятий</w:t>
            </w:r>
          </w:p>
        </w:tc>
        <w:tc>
          <w:tcPr>
            <w:tcW w:w="3119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Предметные недели, коллективные творческие дела согласно плану </w:t>
            </w:r>
            <w:r>
              <w:rPr>
                <w:sz w:val="28"/>
                <w:szCs w:val="28"/>
              </w:rPr>
              <w:lastRenderedPageBreak/>
              <w:t>воспитательной работы.</w:t>
            </w:r>
          </w:p>
          <w:p>
            <w:pPr>
              <w:ind w:left="426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>
            <w:r>
              <w:rPr>
                <w:sz w:val="28"/>
                <w:szCs w:val="28"/>
              </w:rPr>
              <w:lastRenderedPageBreak/>
              <w:t>Газизова Г.А.</w:t>
            </w: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>
        <w:tc>
          <w:tcPr>
            <w:tcW w:w="2943" w:type="dxa"/>
          </w:tcPr>
          <w:p>
            <w:pPr>
              <w:ind w:left="426"/>
              <w:rPr>
                <w:sz w:val="28"/>
                <w:szCs w:val="28"/>
              </w:rPr>
            </w:pPr>
          </w:p>
        </w:tc>
        <w:tc>
          <w:tcPr>
            <w:tcW w:w="5670" w:type="dxa"/>
            <w:gridSpan w:val="2"/>
          </w:tcPr>
          <w:p>
            <w:pPr>
              <w:ind w:left="426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ind w:left="4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>
      <w:pPr>
        <w:ind w:left="426" w:firstLine="709"/>
        <w:contextualSpacing/>
        <w:rPr>
          <w:sz w:val="28"/>
          <w:szCs w:val="28"/>
        </w:rPr>
      </w:pPr>
    </w:p>
    <w:p>
      <w:pPr>
        <w:pStyle w:val="a3"/>
        <w:rPr>
          <w:sz w:val="28"/>
          <w:szCs w:val="28"/>
        </w:rPr>
      </w:pPr>
    </w:p>
    <w:p>
      <w:pPr>
        <w:pStyle w:val="a3"/>
        <w:rPr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p>
      <w:pPr>
        <w:pStyle w:val="a3"/>
        <w:ind w:left="426"/>
        <w:jc w:val="center"/>
        <w:rPr>
          <w:b/>
          <w:sz w:val="28"/>
          <w:szCs w:val="28"/>
        </w:rPr>
      </w:pPr>
    </w:p>
    <w:sectPr>
      <w:pgSz w:w="11900" w:h="16840"/>
      <w:pgMar w:top="1134" w:right="1701" w:bottom="1134" w:left="127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rlito">
    <w:altName w:val="Arial"/>
    <w:charset w:val="CC"/>
    <w:family w:val="swiss"/>
    <w:pitch w:val="variable"/>
    <w:sig w:usb0="E10002FF" w:usb1="5000ECFF" w:usb2="00000009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A5926"/>
    <w:multiLevelType w:val="multilevel"/>
    <w:tmpl w:val="7554B4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C430970"/>
    <w:multiLevelType w:val="hybridMultilevel"/>
    <w:tmpl w:val="58E22A92"/>
    <w:lvl w:ilvl="0" w:tplc="975C4F14">
      <w:numFmt w:val="bullet"/>
      <w:lvlText w:val="-"/>
      <w:lvlJc w:val="left"/>
      <w:pPr>
        <w:ind w:left="9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160F70">
      <w:numFmt w:val="bullet"/>
      <w:lvlText w:val="•"/>
      <w:lvlJc w:val="left"/>
      <w:pPr>
        <w:ind w:left="1959" w:hanging="140"/>
      </w:pPr>
      <w:rPr>
        <w:rFonts w:hint="default"/>
        <w:lang w:val="ru-RU" w:eastAsia="en-US" w:bidi="ar-SA"/>
      </w:rPr>
    </w:lvl>
    <w:lvl w:ilvl="2" w:tplc="BD16A3C2">
      <w:numFmt w:val="bullet"/>
      <w:lvlText w:val="•"/>
      <w:lvlJc w:val="left"/>
      <w:pPr>
        <w:ind w:left="2979" w:hanging="140"/>
      </w:pPr>
      <w:rPr>
        <w:rFonts w:hint="default"/>
        <w:lang w:val="ru-RU" w:eastAsia="en-US" w:bidi="ar-SA"/>
      </w:rPr>
    </w:lvl>
    <w:lvl w:ilvl="3" w:tplc="D64EFDBE">
      <w:numFmt w:val="bullet"/>
      <w:lvlText w:val="•"/>
      <w:lvlJc w:val="left"/>
      <w:pPr>
        <w:ind w:left="3999" w:hanging="140"/>
      </w:pPr>
      <w:rPr>
        <w:rFonts w:hint="default"/>
        <w:lang w:val="ru-RU" w:eastAsia="en-US" w:bidi="ar-SA"/>
      </w:rPr>
    </w:lvl>
    <w:lvl w:ilvl="4" w:tplc="07BC13C0">
      <w:numFmt w:val="bullet"/>
      <w:lvlText w:val="•"/>
      <w:lvlJc w:val="left"/>
      <w:pPr>
        <w:ind w:left="5019" w:hanging="140"/>
      </w:pPr>
      <w:rPr>
        <w:rFonts w:hint="default"/>
        <w:lang w:val="ru-RU" w:eastAsia="en-US" w:bidi="ar-SA"/>
      </w:rPr>
    </w:lvl>
    <w:lvl w:ilvl="5" w:tplc="2A4CF624">
      <w:numFmt w:val="bullet"/>
      <w:lvlText w:val="•"/>
      <w:lvlJc w:val="left"/>
      <w:pPr>
        <w:ind w:left="6039" w:hanging="140"/>
      </w:pPr>
      <w:rPr>
        <w:rFonts w:hint="default"/>
        <w:lang w:val="ru-RU" w:eastAsia="en-US" w:bidi="ar-SA"/>
      </w:rPr>
    </w:lvl>
    <w:lvl w:ilvl="6" w:tplc="78FE13BA">
      <w:numFmt w:val="bullet"/>
      <w:lvlText w:val="•"/>
      <w:lvlJc w:val="left"/>
      <w:pPr>
        <w:ind w:left="7059" w:hanging="140"/>
      </w:pPr>
      <w:rPr>
        <w:rFonts w:hint="default"/>
        <w:lang w:val="ru-RU" w:eastAsia="en-US" w:bidi="ar-SA"/>
      </w:rPr>
    </w:lvl>
    <w:lvl w:ilvl="7" w:tplc="368A9492">
      <w:numFmt w:val="bullet"/>
      <w:lvlText w:val="•"/>
      <w:lvlJc w:val="left"/>
      <w:pPr>
        <w:ind w:left="8079" w:hanging="140"/>
      </w:pPr>
      <w:rPr>
        <w:rFonts w:hint="default"/>
        <w:lang w:val="ru-RU" w:eastAsia="en-US" w:bidi="ar-SA"/>
      </w:rPr>
    </w:lvl>
    <w:lvl w:ilvl="8" w:tplc="31AE29E2">
      <w:numFmt w:val="bullet"/>
      <w:lvlText w:val="•"/>
      <w:lvlJc w:val="left"/>
      <w:pPr>
        <w:ind w:left="9099" w:hanging="140"/>
      </w:pPr>
      <w:rPr>
        <w:rFonts w:hint="default"/>
        <w:lang w:val="ru-RU" w:eastAsia="en-US" w:bidi="ar-SA"/>
      </w:rPr>
    </w:lvl>
  </w:abstractNum>
  <w:abstractNum w:abstractNumId="2">
    <w:nsid w:val="0DC4455F"/>
    <w:multiLevelType w:val="hybridMultilevel"/>
    <w:tmpl w:val="02F0004C"/>
    <w:lvl w:ilvl="0" w:tplc="D1A41240">
      <w:numFmt w:val="bullet"/>
      <w:lvlText w:val=""/>
      <w:lvlJc w:val="left"/>
      <w:pPr>
        <w:ind w:left="944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42FB54">
      <w:numFmt w:val="bullet"/>
      <w:lvlText w:val="•"/>
      <w:lvlJc w:val="left"/>
      <w:pPr>
        <w:ind w:left="1959" w:hanging="423"/>
      </w:pPr>
      <w:rPr>
        <w:rFonts w:hint="default"/>
        <w:lang w:val="ru-RU" w:eastAsia="en-US" w:bidi="ar-SA"/>
      </w:rPr>
    </w:lvl>
    <w:lvl w:ilvl="2" w:tplc="4FEA3244">
      <w:numFmt w:val="bullet"/>
      <w:lvlText w:val="•"/>
      <w:lvlJc w:val="left"/>
      <w:pPr>
        <w:ind w:left="2979" w:hanging="423"/>
      </w:pPr>
      <w:rPr>
        <w:rFonts w:hint="default"/>
        <w:lang w:val="ru-RU" w:eastAsia="en-US" w:bidi="ar-SA"/>
      </w:rPr>
    </w:lvl>
    <w:lvl w:ilvl="3" w:tplc="D2CEB8FA">
      <w:numFmt w:val="bullet"/>
      <w:lvlText w:val="•"/>
      <w:lvlJc w:val="left"/>
      <w:pPr>
        <w:ind w:left="3999" w:hanging="423"/>
      </w:pPr>
      <w:rPr>
        <w:rFonts w:hint="default"/>
        <w:lang w:val="ru-RU" w:eastAsia="en-US" w:bidi="ar-SA"/>
      </w:rPr>
    </w:lvl>
    <w:lvl w:ilvl="4" w:tplc="F84ABEDA">
      <w:numFmt w:val="bullet"/>
      <w:lvlText w:val="•"/>
      <w:lvlJc w:val="left"/>
      <w:pPr>
        <w:ind w:left="5019" w:hanging="423"/>
      </w:pPr>
      <w:rPr>
        <w:rFonts w:hint="default"/>
        <w:lang w:val="ru-RU" w:eastAsia="en-US" w:bidi="ar-SA"/>
      </w:rPr>
    </w:lvl>
    <w:lvl w:ilvl="5" w:tplc="69345176">
      <w:numFmt w:val="bullet"/>
      <w:lvlText w:val="•"/>
      <w:lvlJc w:val="left"/>
      <w:pPr>
        <w:ind w:left="6039" w:hanging="423"/>
      </w:pPr>
      <w:rPr>
        <w:rFonts w:hint="default"/>
        <w:lang w:val="ru-RU" w:eastAsia="en-US" w:bidi="ar-SA"/>
      </w:rPr>
    </w:lvl>
    <w:lvl w:ilvl="6" w:tplc="B4884E90">
      <w:numFmt w:val="bullet"/>
      <w:lvlText w:val="•"/>
      <w:lvlJc w:val="left"/>
      <w:pPr>
        <w:ind w:left="7059" w:hanging="423"/>
      </w:pPr>
      <w:rPr>
        <w:rFonts w:hint="default"/>
        <w:lang w:val="ru-RU" w:eastAsia="en-US" w:bidi="ar-SA"/>
      </w:rPr>
    </w:lvl>
    <w:lvl w:ilvl="7" w:tplc="60AADB84">
      <w:numFmt w:val="bullet"/>
      <w:lvlText w:val="•"/>
      <w:lvlJc w:val="left"/>
      <w:pPr>
        <w:ind w:left="8079" w:hanging="423"/>
      </w:pPr>
      <w:rPr>
        <w:rFonts w:hint="default"/>
        <w:lang w:val="ru-RU" w:eastAsia="en-US" w:bidi="ar-SA"/>
      </w:rPr>
    </w:lvl>
    <w:lvl w:ilvl="8" w:tplc="F2BA6BFE">
      <w:numFmt w:val="bullet"/>
      <w:lvlText w:val="•"/>
      <w:lvlJc w:val="left"/>
      <w:pPr>
        <w:ind w:left="9099" w:hanging="423"/>
      </w:pPr>
      <w:rPr>
        <w:rFonts w:hint="default"/>
        <w:lang w:val="ru-RU" w:eastAsia="en-US" w:bidi="ar-SA"/>
      </w:rPr>
    </w:lvl>
  </w:abstractNum>
  <w:abstractNum w:abstractNumId="3">
    <w:nsid w:val="0ECB22D4"/>
    <w:multiLevelType w:val="hybridMultilevel"/>
    <w:tmpl w:val="B2865FFE"/>
    <w:lvl w:ilvl="0" w:tplc="D1A4124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3631F"/>
    <w:multiLevelType w:val="hybridMultilevel"/>
    <w:tmpl w:val="21CAA8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3CA7ED8">
      <w:start w:val="1"/>
      <w:numFmt w:val="decimal"/>
      <w:lvlText w:val="%2"/>
      <w:lvlJc w:val="left"/>
      <w:pPr>
        <w:ind w:left="1500" w:hanging="4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9D5AB7"/>
    <w:multiLevelType w:val="hybridMultilevel"/>
    <w:tmpl w:val="015ED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D2AB5"/>
    <w:multiLevelType w:val="hybridMultilevel"/>
    <w:tmpl w:val="33A6B9C6"/>
    <w:lvl w:ilvl="0" w:tplc="84C4DA42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1" w:tplc="9F6EACA0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0024E3C8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00F86AAA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966051E4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F84044B0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8D48883E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3112DF7C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1C2AD7B2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abstractNum w:abstractNumId="7">
    <w:nsid w:val="1F0236BD"/>
    <w:multiLevelType w:val="multilevel"/>
    <w:tmpl w:val="DB70E44E"/>
    <w:lvl w:ilvl="0">
      <w:start w:val="1"/>
      <w:numFmt w:val="decimal"/>
      <w:lvlText w:val="%1."/>
      <w:lvlJc w:val="left"/>
      <w:pPr>
        <w:ind w:left="1454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3878" w:hanging="2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454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28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0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4" w:hanging="420"/>
      </w:pPr>
      <w:rPr>
        <w:rFonts w:hint="default"/>
        <w:lang w:val="ru-RU" w:eastAsia="en-US" w:bidi="ar-SA"/>
      </w:rPr>
    </w:lvl>
  </w:abstractNum>
  <w:abstractNum w:abstractNumId="8">
    <w:nsid w:val="29B960F5"/>
    <w:multiLevelType w:val="hybridMultilevel"/>
    <w:tmpl w:val="B2AAA138"/>
    <w:lvl w:ilvl="0" w:tplc="94142E86">
      <w:numFmt w:val="bullet"/>
      <w:lvlText w:val=""/>
      <w:lvlJc w:val="left"/>
      <w:pPr>
        <w:ind w:left="753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430C7264">
      <w:numFmt w:val="bullet"/>
      <w:lvlText w:val="–"/>
      <w:lvlJc w:val="left"/>
      <w:pPr>
        <w:ind w:left="693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 w:tplc="F564AD10">
      <w:numFmt w:val="bullet"/>
      <w:lvlText w:val=""/>
      <w:lvlJc w:val="left"/>
      <w:pPr>
        <w:ind w:left="1259" w:hanging="15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ABFE9D32">
      <w:numFmt w:val="bullet"/>
      <w:lvlText w:val="•"/>
      <w:lvlJc w:val="left"/>
      <w:pPr>
        <w:ind w:left="1260" w:hanging="159"/>
      </w:pPr>
      <w:rPr>
        <w:rFonts w:hint="default"/>
        <w:lang w:val="ru-RU" w:eastAsia="en-US" w:bidi="ar-SA"/>
      </w:rPr>
    </w:lvl>
    <w:lvl w:ilvl="4" w:tplc="37400270">
      <w:numFmt w:val="bullet"/>
      <w:lvlText w:val="•"/>
      <w:lvlJc w:val="left"/>
      <w:pPr>
        <w:ind w:left="2657" w:hanging="159"/>
      </w:pPr>
      <w:rPr>
        <w:rFonts w:hint="default"/>
        <w:lang w:val="ru-RU" w:eastAsia="en-US" w:bidi="ar-SA"/>
      </w:rPr>
    </w:lvl>
    <w:lvl w:ilvl="5" w:tplc="FB2A0DEA">
      <w:numFmt w:val="bullet"/>
      <w:lvlText w:val="•"/>
      <w:lvlJc w:val="left"/>
      <w:pPr>
        <w:ind w:left="4054" w:hanging="159"/>
      </w:pPr>
      <w:rPr>
        <w:rFonts w:hint="default"/>
        <w:lang w:val="ru-RU" w:eastAsia="en-US" w:bidi="ar-SA"/>
      </w:rPr>
    </w:lvl>
    <w:lvl w:ilvl="6" w:tplc="22CA0BDE">
      <w:numFmt w:val="bullet"/>
      <w:lvlText w:val="•"/>
      <w:lvlJc w:val="left"/>
      <w:pPr>
        <w:ind w:left="5451" w:hanging="159"/>
      </w:pPr>
      <w:rPr>
        <w:rFonts w:hint="default"/>
        <w:lang w:val="ru-RU" w:eastAsia="en-US" w:bidi="ar-SA"/>
      </w:rPr>
    </w:lvl>
    <w:lvl w:ilvl="7" w:tplc="88CEB624">
      <w:numFmt w:val="bullet"/>
      <w:lvlText w:val="•"/>
      <w:lvlJc w:val="left"/>
      <w:pPr>
        <w:ind w:left="6848" w:hanging="159"/>
      </w:pPr>
      <w:rPr>
        <w:rFonts w:hint="default"/>
        <w:lang w:val="ru-RU" w:eastAsia="en-US" w:bidi="ar-SA"/>
      </w:rPr>
    </w:lvl>
    <w:lvl w:ilvl="8" w:tplc="329E5B9E">
      <w:numFmt w:val="bullet"/>
      <w:lvlText w:val="•"/>
      <w:lvlJc w:val="left"/>
      <w:pPr>
        <w:ind w:left="8245" w:hanging="159"/>
      </w:pPr>
      <w:rPr>
        <w:rFonts w:hint="default"/>
        <w:lang w:val="ru-RU" w:eastAsia="en-US" w:bidi="ar-SA"/>
      </w:rPr>
    </w:lvl>
  </w:abstractNum>
  <w:abstractNum w:abstractNumId="9">
    <w:nsid w:val="29E627E4"/>
    <w:multiLevelType w:val="hybridMultilevel"/>
    <w:tmpl w:val="3A5C6542"/>
    <w:lvl w:ilvl="0" w:tplc="31FA9342">
      <w:numFmt w:val="bullet"/>
      <w:lvlText w:val=""/>
      <w:lvlJc w:val="left"/>
      <w:pPr>
        <w:ind w:left="810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067478">
      <w:numFmt w:val="bullet"/>
      <w:lvlText w:val=""/>
      <w:lvlJc w:val="left"/>
      <w:pPr>
        <w:ind w:left="100" w:hanging="24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662EA28">
      <w:numFmt w:val="bullet"/>
      <w:lvlText w:val="•"/>
      <w:lvlJc w:val="left"/>
      <w:pPr>
        <w:ind w:left="1000" w:hanging="240"/>
      </w:pPr>
      <w:rPr>
        <w:rFonts w:hint="default"/>
        <w:lang w:val="ru-RU" w:eastAsia="en-US" w:bidi="ar-SA"/>
      </w:rPr>
    </w:lvl>
    <w:lvl w:ilvl="3" w:tplc="B474690A">
      <w:numFmt w:val="bullet"/>
      <w:lvlText w:val="•"/>
      <w:lvlJc w:val="left"/>
      <w:pPr>
        <w:ind w:left="2251" w:hanging="240"/>
      </w:pPr>
      <w:rPr>
        <w:rFonts w:hint="default"/>
        <w:lang w:val="ru-RU" w:eastAsia="en-US" w:bidi="ar-SA"/>
      </w:rPr>
    </w:lvl>
    <w:lvl w:ilvl="4" w:tplc="31DE7CD4">
      <w:numFmt w:val="bullet"/>
      <w:lvlText w:val="•"/>
      <w:lvlJc w:val="left"/>
      <w:pPr>
        <w:ind w:left="3502" w:hanging="240"/>
      </w:pPr>
      <w:rPr>
        <w:rFonts w:hint="default"/>
        <w:lang w:val="ru-RU" w:eastAsia="en-US" w:bidi="ar-SA"/>
      </w:rPr>
    </w:lvl>
    <w:lvl w:ilvl="5" w:tplc="68644818">
      <w:numFmt w:val="bullet"/>
      <w:lvlText w:val="•"/>
      <w:lvlJc w:val="left"/>
      <w:pPr>
        <w:ind w:left="4753" w:hanging="240"/>
      </w:pPr>
      <w:rPr>
        <w:rFonts w:hint="default"/>
        <w:lang w:val="ru-RU" w:eastAsia="en-US" w:bidi="ar-SA"/>
      </w:rPr>
    </w:lvl>
    <w:lvl w:ilvl="6" w:tplc="4CFA6056">
      <w:numFmt w:val="bullet"/>
      <w:lvlText w:val="•"/>
      <w:lvlJc w:val="left"/>
      <w:pPr>
        <w:ind w:left="6005" w:hanging="240"/>
      </w:pPr>
      <w:rPr>
        <w:rFonts w:hint="default"/>
        <w:lang w:val="ru-RU" w:eastAsia="en-US" w:bidi="ar-SA"/>
      </w:rPr>
    </w:lvl>
    <w:lvl w:ilvl="7" w:tplc="543ACBDC">
      <w:numFmt w:val="bullet"/>
      <w:lvlText w:val="•"/>
      <w:lvlJc w:val="left"/>
      <w:pPr>
        <w:ind w:left="7256" w:hanging="240"/>
      </w:pPr>
      <w:rPr>
        <w:rFonts w:hint="default"/>
        <w:lang w:val="ru-RU" w:eastAsia="en-US" w:bidi="ar-SA"/>
      </w:rPr>
    </w:lvl>
    <w:lvl w:ilvl="8" w:tplc="3E48DBEE">
      <w:numFmt w:val="bullet"/>
      <w:lvlText w:val="•"/>
      <w:lvlJc w:val="left"/>
      <w:pPr>
        <w:ind w:left="8507" w:hanging="240"/>
      </w:pPr>
      <w:rPr>
        <w:rFonts w:hint="default"/>
        <w:lang w:val="ru-RU" w:eastAsia="en-US" w:bidi="ar-SA"/>
      </w:rPr>
    </w:lvl>
  </w:abstractNum>
  <w:abstractNum w:abstractNumId="10">
    <w:nsid w:val="2C3E0588"/>
    <w:multiLevelType w:val="hybridMultilevel"/>
    <w:tmpl w:val="AE406478"/>
    <w:lvl w:ilvl="0" w:tplc="B2EEF3D8">
      <w:numFmt w:val="bullet"/>
      <w:lvlText w:val="-"/>
      <w:lvlJc w:val="left"/>
      <w:pPr>
        <w:ind w:left="1353" w:hanging="1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D3A269C">
      <w:numFmt w:val="bullet"/>
      <w:lvlText w:val="•"/>
      <w:lvlJc w:val="left"/>
      <w:pPr>
        <w:ind w:left="2327" w:hanging="132"/>
      </w:pPr>
      <w:rPr>
        <w:rFonts w:hint="default"/>
        <w:lang w:val="ru-RU" w:eastAsia="en-US" w:bidi="ar-SA"/>
      </w:rPr>
    </w:lvl>
    <w:lvl w:ilvl="2" w:tplc="9E36ED04">
      <w:numFmt w:val="bullet"/>
      <w:lvlText w:val="•"/>
      <w:lvlJc w:val="left"/>
      <w:pPr>
        <w:ind w:left="3295" w:hanging="132"/>
      </w:pPr>
      <w:rPr>
        <w:rFonts w:hint="default"/>
        <w:lang w:val="ru-RU" w:eastAsia="en-US" w:bidi="ar-SA"/>
      </w:rPr>
    </w:lvl>
    <w:lvl w:ilvl="3" w:tplc="565C5F82">
      <w:numFmt w:val="bullet"/>
      <w:lvlText w:val="•"/>
      <w:lvlJc w:val="left"/>
      <w:pPr>
        <w:ind w:left="4263" w:hanging="132"/>
      </w:pPr>
      <w:rPr>
        <w:rFonts w:hint="default"/>
        <w:lang w:val="ru-RU" w:eastAsia="en-US" w:bidi="ar-SA"/>
      </w:rPr>
    </w:lvl>
    <w:lvl w:ilvl="4" w:tplc="9C98DE12">
      <w:numFmt w:val="bullet"/>
      <w:lvlText w:val="•"/>
      <w:lvlJc w:val="left"/>
      <w:pPr>
        <w:ind w:left="5231" w:hanging="132"/>
      </w:pPr>
      <w:rPr>
        <w:rFonts w:hint="default"/>
        <w:lang w:val="ru-RU" w:eastAsia="en-US" w:bidi="ar-SA"/>
      </w:rPr>
    </w:lvl>
    <w:lvl w:ilvl="5" w:tplc="FB64D432">
      <w:numFmt w:val="bullet"/>
      <w:lvlText w:val="•"/>
      <w:lvlJc w:val="left"/>
      <w:pPr>
        <w:ind w:left="6199" w:hanging="132"/>
      </w:pPr>
      <w:rPr>
        <w:rFonts w:hint="default"/>
        <w:lang w:val="ru-RU" w:eastAsia="en-US" w:bidi="ar-SA"/>
      </w:rPr>
    </w:lvl>
    <w:lvl w:ilvl="6" w:tplc="08EA7646">
      <w:numFmt w:val="bullet"/>
      <w:lvlText w:val="•"/>
      <w:lvlJc w:val="left"/>
      <w:pPr>
        <w:ind w:left="7167" w:hanging="132"/>
      </w:pPr>
      <w:rPr>
        <w:rFonts w:hint="default"/>
        <w:lang w:val="ru-RU" w:eastAsia="en-US" w:bidi="ar-SA"/>
      </w:rPr>
    </w:lvl>
    <w:lvl w:ilvl="7" w:tplc="E304D1AA">
      <w:numFmt w:val="bullet"/>
      <w:lvlText w:val="•"/>
      <w:lvlJc w:val="left"/>
      <w:pPr>
        <w:ind w:left="8135" w:hanging="132"/>
      </w:pPr>
      <w:rPr>
        <w:rFonts w:hint="default"/>
        <w:lang w:val="ru-RU" w:eastAsia="en-US" w:bidi="ar-SA"/>
      </w:rPr>
    </w:lvl>
    <w:lvl w:ilvl="8" w:tplc="17C8BB9E">
      <w:numFmt w:val="bullet"/>
      <w:lvlText w:val="•"/>
      <w:lvlJc w:val="left"/>
      <w:pPr>
        <w:ind w:left="9103" w:hanging="132"/>
      </w:pPr>
      <w:rPr>
        <w:rFonts w:hint="default"/>
        <w:lang w:val="ru-RU" w:eastAsia="en-US" w:bidi="ar-SA"/>
      </w:rPr>
    </w:lvl>
  </w:abstractNum>
  <w:abstractNum w:abstractNumId="11">
    <w:nsid w:val="32452FF4"/>
    <w:multiLevelType w:val="hybridMultilevel"/>
    <w:tmpl w:val="BA9EC2AE"/>
    <w:lvl w:ilvl="0" w:tplc="11F8CF38">
      <w:start w:val="1"/>
      <w:numFmt w:val="decimal"/>
      <w:lvlText w:val="%1."/>
      <w:lvlJc w:val="left"/>
      <w:pPr>
        <w:ind w:left="944" w:hanging="423"/>
      </w:pPr>
      <w:rPr>
        <w:rFonts w:ascii="Carlito" w:eastAsia="Carlito" w:hAnsi="Carlito" w:cs="Carlito" w:hint="default"/>
        <w:spacing w:val="-8"/>
        <w:w w:val="100"/>
        <w:sz w:val="24"/>
        <w:szCs w:val="24"/>
        <w:lang w:val="ru-RU" w:eastAsia="en-US" w:bidi="ar-SA"/>
      </w:rPr>
    </w:lvl>
    <w:lvl w:ilvl="1" w:tplc="1E84F95A">
      <w:numFmt w:val="bullet"/>
      <w:lvlText w:val="•"/>
      <w:lvlJc w:val="left"/>
      <w:pPr>
        <w:ind w:left="1959" w:hanging="423"/>
      </w:pPr>
      <w:rPr>
        <w:rFonts w:hint="default"/>
        <w:lang w:val="ru-RU" w:eastAsia="en-US" w:bidi="ar-SA"/>
      </w:rPr>
    </w:lvl>
    <w:lvl w:ilvl="2" w:tplc="995CC414">
      <w:numFmt w:val="bullet"/>
      <w:lvlText w:val="•"/>
      <w:lvlJc w:val="left"/>
      <w:pPr>
        <w:ind w:left="2979" w:hanging="423"/>
      </w:pPr>
      <w:rPr>
        <w:rFonts w:hint="default"/>
        <w:lang w:val="ru-RU" w:eastAsia="en-US" w:bidi="ar-SA"/>
      </w:rPr>
    </w:lvl>
    <w:lvl w:ilvl="3" w:tplc="C75E1320">
      <w:numFmt w:val="bullet"/>
      <w:lvlText w:val="•"/>
      <w:lvlJc w:val="left"/>
      <w:pPr>
        <w:ind w:left="3999" w:hanging="423"/>
      </w:pPr>
      <w:rPr>
        <w:rFonts w:hint="default"/>
        <w:lang w:val="ru-RU" w:eastAsia="en-US" w:bidi="ar-SA"/>
      </w:rPr>
    </w:lvl>
    <w:lvl w:ilvl="4" w:tplc="110C4852">
      <w:numFmt w:val="bullet"/>
      <w:lvlText w:val="•"/>
      <w:lvlJc w:val="left"/>
      <w:pPr>
        <w:ind w:left="5019" w:hanging="423"/>
      </w:pPr>
      <w:rPr>
        <w:rFonts w:hint="default"/>
        <w:lang w:val="ru-RU" w:eastAsia="en-US" w:bidi="ar-SA"/>
      </w:rPr>
    </w:lvl>
    <w:lvl w:ilvl="5" w:tplc="E68AFF1C">
      <w:numFmt w:val="bullet"/>
      <w:lvlText w:val="•"/>
      <w:lvlJc w:val="left"/>
      <w:pPr>
        <w:ind w:left="6039" w:hanging="423"/>
      </w:pPr>
      <w:rPr>
        <w:rFonts w:hint="default"/>
        <w:lang w:val="ru-RU" w:eastAsia="en-US" w:bidi="ar-SA"/>
      </w:rPr>
    </w:lvl>
    <w:lvl w:ilvl="6" w:tplc="5CC4582C">
      <w:numFmt w:val="bullet"/>
      <w:lvlText w:val="•"/>
      <w:lvlJc w:val="left"/>
      <w:pPr>
        <w:ind w:left="7059" w:hanging="423"/>
      </w:pPr>
      <w:rPr>
        <w:rFonts w:hint="default"/>
        <w:lang w:val="ru-RU" w:eastAsia="en-US" w:bidi="ar-SA"/>
      </w:rPr>
    </w:lvl>
    <w:lvl w:ilvl="7" w:tplc="039A7EBE">
      <w:numFmt w:val="bullet"/>
      <w:lvlText w:val="•"/>
      <w:lvlJc w:val="left"/>
      <w:pPr>
        <w:ind w:left="8079" w:hanging="423"/>
      </w:pPr>
      <w:rPr>
        <w:rFonts w:hint="default"/>
        <w:lang w:val="ru-RU" w:eastAsia="en-US" w:bidi="ar-SA"/>
      </w:rPr>
    </w:lvl>
    <w:lvl w:ilvl="8" w:tplc="A1D292E4">
      <w:numFmt w:val="bullet"/>
      <w:lvlText w:val="•"/>
      <w:lvlJc w:val="left"/>
      <w:pPr>
        <w:ind w:left="9099" w:hanging="423"/>
      </w:pPr>
      <w:rPr>
        <w:rFonts w:hint="default"/>
        <w:lang w:val="ru-RU" w:eastAsia="en-US" w:bidi="ar-SA"/>
      </w:rPr>
    </w:lvl>
  </w:abstractNum>
  <w:abstractNum w:abstractNumId="12">
    <w:nsid w:val="32EB0D3E"/>
    <w:multiLevelType w:val="hybridMultilevel"/>
    <w:tmpl w:val="65200EFE"/>
    <w:lvl w:ilvl="0" w:tplc="D1A4124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5C7E2D"/>
    <w:multiLevelType w:val="hybridMultilevel"/>
    <w:tmpl w:val="90D2639C"/>
    <w:lvl w:ilvl="0" w:tplc="E306EF50">
      <w:start w:val="1"/>
      <w:numFmt w:val="decimal"/>
      <w:lvlText w:val="%1"/>
      <w:lvlJc w:val="left"/>
      <w:pPr>
        <w:ind w:left="1940" w:hanging="238"/>
      </w:pPr>
      <w:rPr>
        <w:rFonts w:ascii="Times New Roman" w:eastAsia="Times New Roman" w:hAnsi="Times New Roman" w:cs="Times New Roman" w:hint="default"/>
        <w:b/>
        <w:bCs/>
        <w:i/>
        <w:w w:val="100"/>
        <w:sz w:val="28"/>
        <w:szCs w:val="28"/>
        <w:lang w:val="ru-RU" w:eastAsia="en-US" w:bidi="ar-SA"/>
      </w:rPr>
    </w:lvl>
    <w:lvl w:ilvl="1" w:tplc="816A3806">
      <w:numFmt w:val="bullet"/>
      <w:lvlText w:val="•"/>
      <w:lvlJc w:val="left"/>
      <w:pPr>
        <w:ind w:left="2884" w:hanging="238"/>
      </w:pPr>
      <w:rPr>
        <w:rFonts w:hint="default"/>
        <w:lang w:val="ru-RU" w:eastAsia="en-US" w:bidi="ar-SA"/>
      </w:rPr>
    </w:lvl>
    <w:lvl w:ilvl="2" w:tplc="9FC600F4">
      <w:numFmt w:val="bullet"/>
      <w:lvlText w:val="•"/>
      <w:lvlJc w:val="left"/>
      <w:pPr>
        <w:ind w:left="3831" w:hanging="238"/>
      </w:pPr>
      <w:rPr>
        <w:rFonts w:hint="default"/>
        <w:lang w:val="ru-RU" w:eastAsia="en-US" w:bidi="ar-SA"/>
      </w:rPr>
    </w:lvl>
    <w:lvl w:ilvl="3" w:tplc="046E32AA">
      <w:numFmt w:val="bullet"/>
      <w:lvlText w:val="•"/>
      <w:lvlJc w:val="left"/>
      <w:pPr>
        <w:ind w:left="4777" w:hanging="238"/>
      </w:pPr>
      <w:rPr>
        <w:rFonts w:hint="default"/>
        <w:lang w:val="ru-RU" w:eastAsia="en-US" w:bidi="ar-SA"/>
      </w:rPr>
    </w:lvl>
    <w:lvl w:ilvl="4" w:tplc="FFDAF91A">
      <w:numFmt w:val="bullet"/>
      <w:lvlText w:val="•"/>
      <w:lvlJc w:val="left"/>
      <w:pPr>
        <w:ind w:left="5724" w:hanging="238"/>
      </w:pPr>
      <w:rPr>
        <w:rFonts w:hint="default"/>
        <w:lang w:val="ru-RU" w:eastAsia="en-US" w:bidi="ar-SA"/>
      </w:rPr>
    </w:lvl>
    <w:lvl w:ilvl="5" w:tplc="E272CD3E">
      <w:numFmt w:val="bullet"/>
      <w:lvlText w:val="•"/>
      <w:lvlJc w:val="left"/>
      <w:pPr>
        <w:ind w:left="6671" w:hanging="238"/>
      </w:pPr>
      <w:rPr>
        <w:rFonts w:hint="default"/>
        <w:lang w:val="ru-RU" w:eastAsia="en-US" w:bidi="ar-SA"/>
      </w:rPr>
    </w:lvl>
    <w:lvl w:ilvl="6" w:tplc="4044DF20">
      <w:numFmt w:val="bullet"/>
      <w:lvlText w:val="•"/>
      <w:lvlJc w:val="left"/>
      <w:pPr>
        <w:ind w:left="7617" w:hanging="238"/>
      </w:pPr>
      <w:rPr>
        <w:rFonts w:hint="default"/>
        <w:lang w:val="ru-RU" w:eastAsia="en-US" w:bidi="ar-SA"/>
      </w:rPr>
    </w:lvl>
    <w:lvl w:ilvl="7" w:tplc="5CA80D3E">
      <w:numFmt w:val="bullet"/>
      <w:lvlText w:val="•"/>
      <w:lvlJc w:val="left"/>
      <w:pPr>
        <w:ind w:left="8564" w:hanging="238"/>
      </w:pPr>
      <w:rPr>
        <w:rFonts w:hint="default"/>
        <w:lang w:val="ru-RU" w:eastAsia="en-US" w:bidi="ar-SA"/>
      </w:rPr>
    </w:lvl>
    <w:lvl w:ilvl="8" w:tplc="44422AF8">
      <w:numFmt w:val="bullet"/>
      <w:lvlText w:val="•"/>
      <w:lvlJc w:val="left"/>
      <w:pPr>
        <w:ind w:left="9511" w:hanging="238"/>
      </w:pPr>
      <w:rPr>
        <w:rFonts w:hint="default"/>
        <w:lang w:val="ru-RU" w:eastAsia="en-US" w:bidi="ar-SA"/>
      </w:rPr>
    </w:lvl>
  </w:abstractNum>
  <w:abstractNum w:abstractNumId="14">
    <w:nsid w:val="3FCA7061"/>
    <w:multiLevelType w:val="hybridMultilevel"/>
    <w:tmpl w:val="90B4B514"/>
    <w:lvl w:ilvl="0" w:tplc="383814C0">
      <w:start w:val="1"/>
      <w:numFmt w:val="decimal"/>
      <w:lvlText w:val="%1."/>
      <w:lvlJc w:val="left"/>
      <w:pPr>
        <w:ind w:left="1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35" w:hanging="360"/>
      </w:pPr>
    </w:lvl>
    <w:lvl w:ilvl="2" w:tplc="0419001B" w:tentative="1">
      <w:start w:val="1"/>
      <w:numFmt w:val="lowerRoman"/>
      <w:lvlText w:val="%3."/>
      <w:lvlJc w:val="right"/>
      <w:pPr>
        <w:ind w:left="3255" w:hanging="180"/>
      </w:pPr>
    </w:lvl>
    <w:lvl w:ilvl="3" w:tplc="0419000F" w:tentative="1">
      <w:start w:val="1"/>
      <w:numFmt w:val="decimal"/>
      <w:lvlText w:val="%4."/>
      <w:lvlJc w:val="left"/>
      <w:pPr>
        <w:ind w:left="3975" w:hanging="360"/>
      </w:pPr>
    </w:lvl>
    <w:lvl w:ilvl="4" w:tplc="04190019" w:tentative="1">
      <w:start w:val="1"/>
      <w:numFmt w:val="lowerLetter"/>
      <w:lvlText w:val="%5."/>
      <w:lvlJc w:val="left"/>
      <w:pPr>
        <w:ind w:left="4695" w:hanging="360"/>
      </w:pPr>
    </w:lvl>
    <w:lvl w:ilvl="5" w:tplc="0419001B" w:tentative="1">
      <w:start w:val="1"/>
      <w:numFmt w:val="lowerRoman"/>
      <w:lvlText w:val="%6."/>
      <w:lvlJc w:val="right"/>
      <w:pPr>
        <w:ind w:left="5415" w:hanging="180"/>
      </w:pPr>
    </w:lvl>
    <w:lvl w:ilvl="6" w:tplc="0419000F" w:tentative="1">
      <w:start w:val="1"/>
      <w:numFmt w:val="decimal"/>
      <w:lvlText w:val="%7."/>
      <w:lvlJc w:val="left"/>
      <w:pPr>
        <w:ind w:left="6135" w:hanging="360"/>
      </w:pPr>
    </w:lvl>
    <w:lvl w:ilvl="7" w:tplc="04190019" w:tentative="1">
      <w:start w:val="1"/>
      <w:numFmt w:val="lowerLetter"/>
      <w:lvlText w:val="%8."/>
      <w:lvlJc w:val="left"/>
      <w:pPr>
        <w:ind w:left="6855" w:hanging="360"/>
      </w:pPr>
    </w:lvl>
    <w:lvl w:ilvl="8" w:tplc="041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15">
    <w:nsid w:val="41CD0767"/>
    <w:multiLevelType w:val="hybridMultilevel"/>
    <w:tmpl w:val="63AAC51E"/>
    <w:lvl w:ilvl="0" w:tplc="D47636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43571CB8"/>
    <w:multiLevelType w:val="hybridMultilevel"/>
    <w:tmpl w:val="0686A326"/>
    <w:lvl w:ilvl="0" w:tplc="74C6517C">
      <w:numFmt w:val="bullet"/>
      <w:lvlText w:val=""/>
      <w:lvlJc w:val="left"/>
      <w:pPr>
        <w:ind w:left="46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D4B8D6">
      <w:numFmt w:val="bullet"/>
      <w:lvlText w:val="•"/>
      <w:lvlJc w:val="left"/>
      <w:pPr>
        <w:ind w:left="952" w:hanging="284"/>
      </w:pPr>
      <w:rPr>
        <w:rFonts w:hint="default"/>
        <w:lang w:val="ru-RU" w:eastAsia="en-US" w:bidi="ar-SA"/>
      </w:rPr>
    </w:lvl>
    <w:lvl w:ilvl="2" w:tplc="8E642EE4">
      <w:numFmt w:val="bullet"/>
      <w:lvlText w:val="•"/>
      <w:lvlJc w:val="left"/>
      <w:pPr>
        <w:ind w:left="1445" w:hanging="284"/>
      </w:pPr>
      <w:rPr>
        <w:rFonts w:hint="default"/>
        <w:lang w:val="ru-RU" w:eastAsia="en-US" w:bidi="ar-SA"/>
      </w:rPr>
    </w:lvl>
    <w:lvl w:ilvl="3" w:tplc="44E6805A">
      <w:numFmt w:val="bullet"/>
      <w:lvlText w:val="•"/>
      <w:lvlJc w:val="left"/>
      <w:pPr>
        <w:ind w:left="1938" w:hanging="284"/>
      </w:pPr>
      <w:rPr>
        <w:rFonts w:hint="default"/>
        <w:lang w:val="ru-RU" w:eastAsia="en-US" w:bidi="ar-SA"/>
      </w:rPr>
    </w:lvl>
    <w:lvl w:ilvl="4" w:tplc="82A46DA0">
      <w:numFmt w:val="bullet"/>
      <w:lvlText w:val="•"/>
      <w:lvlJc w:val="left"/>
      <w:pPr>
        <w:ind w:left="2431" w:hanging="284"/>
      </w:pPr>
      <w:rPr>
        <w:rFonts w:hint="default"/>
        <w:lang w:val="ru-RU" w:eastAsia="en-US" w:bidi="ar-SA"/>
      </w:rPr>
    </w:lvl>
    <w:lvl w:ilvl="5" w:tplc="23EEEBF0">
      <w:numFmt w:val="bullet"/>
      <w:lvlText w:val="•"/>
      <w:lvlJc w:val="left"/>
      <w:pPr>
        <w:ind w:left="2924" w:hanging="284"/>
      </w:pPr>
      <w:rPr>
        <w:rFonts w:hint="default"/>
        <w:lang w:val="ru-RU" w:eastAsia="en-US" w:bidi="ar-SA"/>
      </w:rPr>
    </w:lvl>
    <w:lvl w:ilvl="6" w:tplc="EECC963C">
      <w:numFmt w:val="bullet"/>
      <w:lvlText w:val="•"/>
      <w:lvlJc w:val="left"/>
      <w:pPr>
        <w:ind w:left="3416" w:hanging="284"/>
      </w:pPr>
      <w:rPr>
        <w:rFonts w:hint="default"/>
        <w:lang w:val="ru-RU" w:eastAsia="en-US" w:bidi="ar-SA"/>
      </w:rPr>
    </w:lvl>
    <w:lvl w:ilvl="7" w:tplc="E644863E">
      <w:numFmt w:val="bullet"/>
      <w:lvlText w:val="•"/>
      <w:lvlJc w:val="left"/>
      <w:pPr>
        <w:ind w:left="3909" w:hanging="284"/>
      </w:pPr>
      <w:rPr>
        <w:rFonts w:hint="default"/>
        <w:lang w:val="ru-RU" w:eastAsia="en-US" w:bidi="ar-SA"/>
      </w:rPr>
    </w:lvl>
    <w:lvl w:ilvl="8" w:tplc="67BE462C">
      <w:numFmt w:val="bullet"/>
      <w:lvlText w:val="•"/>
      <w:lvlJc w:val="left"/>
      <w:pPr>
        <w:ind w:left="4402" w:hanging="284"/>
      </w:pPr>
      <w:rPr>
        <w:rFonts w:hint="default"/>
        <w:lang w:val="ru-RU" w:eastAsia="en-US" w:bidi="ar-SA"/>
      </w:rPr>
    </w:lvl>
  </w:abstractNum>
  <w:abstractNum w:abstractNumId="17">
    <w:nsid w:val="43C9383F"/>
    <w:multiLevelType w:val="hybridMultilevel"/>
    <w:tmpl w:val="A89E410E"/>
    <w:lvl w:ilvl="0" w:tplc="122470CC">
      <w:start w:val="1"/>
      <w:numFmt w:val="decimal"/>
      <w:lvlText w:val="%1."/>
      <w:lvlJc w:val="left"/>
      <w:pPr>
        <w:ind w:left="13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6" w:hanging="360"/>
      </w:pPr>
    </w:lvl>
    <w:lvl w:ilvl="2" w:tplc="0419001B" w:tentative="1">
      <w:start w:val="1"/>
      <w:numFmt w:val="lowerRoman"/>
      <w:lvlText w:val="%3."/>
      <w:lvlJc w:val="right"/>
      <w:pPr>
        <w:ind w:left="2796" w:hanging="180"/>
      </w:pPr>
    </w:lvl>
    <w:lvl w:ilvl="3" w:tplc="0419000F" w:tentative="1">
      <w:start w:val="1"/>
      <w:numFmt w:val="decimal"/>
      <w:lvlText w:val="%4."/>
      <w:lvlJc w:val="left"/>
      <w:pPr>
        <w:ind w:left="3516" w:hanging="360"/>
      </w:pPr>
    </w:lvl>
    <w:lvl w:ilvl="4" w:tplc="04190019" w:tentative="1">
      <w:start w:val="1"/>
      <w:numFmt w:val="lowerLetter"/>
      <w:lvlText w:val="%5."/>
      <w:lvlJc w:val="left"/>
      <w:pPr>
        <w:ind w:left="4236" w:hanging="360"/>
      </w:pPr>
    </w:lvl>
    <w:lvl w:ilvl="5" w:tplc="0419001B" w:tentative="1">
      <w:start w:val="1"/>
      <w:numFmt w:val="lowerRoman"/>
      <w:lvlText w:val="%6."/>
      <w:lvlJc w:val="right"/>
      <w:pPr>
        <w:ind w:left="4956" w:hanging="180"/>
      </w:pPr>
    </w:lvl>
    <w:lvl w:ilvl="6" w:tplc="0419000F" w:tentative="1">
      <w:start w:val="1"/>
      <w:numFmt w:val="decimal"/>
      <w:lvlText w:val="%7."/>
      <w:lvlJc w:val="left"/>
      <w:pPr>
        <w:ind w:left="5676" w:hanging="360"/>
      </w:pPr>
    </w:lvl>
    <w:lvl w:ilvl="7" w:tplc="04190019" w:tentative="1">
      <w:start w:val="1"/>
      <w:numFmt w:val="lowerLetter"/>
      <w:lvlText w:val="%8."/>
      <w:lvlJc w:val="left"/>
      <w:pPr>
        <w:ind w:left="6396" w:hanging="360"/>
      </w:pPr>
    </w:lvl>
    <w:lvl w:ilvl="8" w:tplc="0419001B" w:tentative="1">
      <w:start w:val="1"/>
      <w:numFmt w:val="lowerRoman"/>
      <w:lvlText w:val="%9."/>
      <w:lvlJc w:val="right"/>
      <w:pPr>
        <w:ind w:left="7116" w:hanging="180"/>
      </w:pPr>
    </w:lvl>
  </w:abstractNum>
  <w:abstractNum w:abstractNumId="18">
    <w:nsid w:val="554F722B"/>
    <w:multiLevelType w:val="hybridMultilevel"/>
    <w:tmpl w:val="6ACEE282"/>
    <w:lvl w:ilvl="0" w:tplc="4A3C725C">
      <w:numFmt w:val="bullet"/>
      <w:lvlText w:val="–"/>
      <w:lvlJc w:val="left"/>
      <w:pPr>
        <w:ind w:left="944" w:hanging="4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BD225D48">
      <w:numFmt w:val="bullet"/>
      <w:lvlText w:val="•"/>
      <w:lvlJc w:val="left"/>
      <w:pPr>
        <w:ind w:left="1959" w:hanging="423"/>
      </w:pPr>
      <w:rPr>
        <w:rFonts w:hint="default"/>
        <w:lang w:val="ru-RU" w:eastAsia="en-US" w:bidi="ar-SA"/>
      </w:rPr>
    </w:lvl>
    <w:lvl w:ilvl="2" w:tplc="1D48B742">
      <w:numFmt w:val="bullet"/>
      <w:lvlText w:val="•"/>
      <w:lvlJc w:val="left"/>
      <w:pPr>
        <w:ind w:left="2979" w:hanging="423"/>
      </w:pPr>
      <w:rPr>
        <w:rFonts w:hint="default"/>
        <w:lang w:val="ru-RU" w:eastAsia="en-US" w:bidi="ar-SA"/>
      </w:rPr>
    </w:lvl>
    <w:lvl w:ilvl="3" w:tplc="119E2F40">
      <w:numFmt w:val="bullet"/>
      <w:lvlText w:val="•"/>
      <w:lvlJc w:val="left"/>
      <w:pPr>
        <w:ind w:left="3999" w:hanging="423"/>
      </w:pPr>
      <w:rPr>
        <w:rFonts w:hint="default"/>
        <w:lang w:val="ru-RU" w:eastAsia="en-US" w:bidi="ar-SA"/>
      </w:rPr>
    </w:lvl>
    <w:lvl w:ilvl="4" w:tplc="166A5A0C">
      <w:numFmt w:val="bullet"/>
      <w:lvlText w:val="•"/>
      <w:lvlJc w:val="left"/>
      <w:pPr>
        <w:ind w:left="5019" w:hanging="423"/>
      </w:pPr>
      <w:rPr>
        <w:rFonts w:hint="default"/>
        <w:lang w:val="ru-RU" w:eastAsia="en-US" w:bidi="ar-SA"/>
      </w:rPr>
    </w:lvl>
    <w:lvl w:ilvl="5" w:tplc="F46093EE">
      <w:numFmt w:val="bullet"/>
      <w:lvlText w:val="•"/>
      <w:lvlJc w:val="left"/>
      <w:pPr>
        <w:ind w:left="6039" w:hanging="423"/>
      </w:pPr>
      <w:rPr>
        <w:rFonts w:hint="default"/>
        <w:lang w:val="ru-RU" w:eastAsia="en-US" w:bidi="ar-SA"/>
      </w:rPr>
    </w:lvl>
    <w:lvl w:ilvl="6" w:tplc="7A82345E">
      <w:numFmt w:val="bullet"/>
      <w:lvlText w:val="•"/>
      <w:lvlJc w:val="left"/>
      <w:pPr>
        <w:ind w:left="7059" w:hanging="423"/>
      </w:pPr>
      <w:rPr>
        <w:rFonts w:hint="default"/>
        <w:lang w:val="ru-RU" w:eastAsia="en-US" w:bidi="ar-SA"/>
      </w:rPr>
    </w:lvl>
    <w:lvl w:ilvl="7" w:tplc="46D24ED4">
      <w:numFmt w:val="bullet"/>
      <w:lvlText w:val="•"/>
      <w:lvlJc w:val="left"/>
      <w:pPr>
        <w:ind w:left="8079" w:hanging="423"/>
      </w:pPr>
      <w:rPr>
        <w:rFonts w:hint="default"/>
        <w:lang w:val="ru-RU" w:eastAsia="en-US" w:bidi="ar-SA"/>
      </w:rPr>
    </w:lvl>
    <w:lvl w:ilvl="8" w:tplc="909C5C6E">
      <w:numFmt w:val="bullet"/>
      <w:lvlText w:val="•"/>
      <w:lvlJc w:val="left"/>
      <w:pPr>
        <w:ind w:left="9099" w:hanging="423"/>
      </w:pPr>
      <w:rPr>
        <w:rFonts w:hint="default"/>
        <w:lang w:val="ru-RU" w:eastAsia="en-US" w:bidi="ar-SA"/>
      </w:rPr>
    </w:lvl>
  </w:abstractNum>
  <w:abstractNum w:abstractNumId="19">
    <w:nsid w:val="5DB70994"/>
    <w:multiLevelType w:val="hybridMultilevel"/>
    <w:tmpl w:val="51361D96"/>
    <w:lvl w:ilvl="0" w:tplc="029431AE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0">
    <w:nsid w:val="5DCD45CD"/>
    <w:multiLevelType w:val="hybridMultilevel"/>
    <w:tmpl w:val="37D2BEBE"/>
    <w:lvl w:ilvl="0" w:tplc="D1A4124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EA2F7B"/>
    <w:multiLevelType w:val="hybridMultilevel"/>
    <w:tmpl w:val="A0DA5E9E"/>
    <w:lvl w:ilvl="0" w:tplc="BFC0A300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2">
    <w:nsid w:val="63AA4530"/>
    <w:multiLevelType w:val="hybridMultilevel"/>
    <w:tmpl w:val="E7925F4E"/>
    <w:lvl w:ilvl="0" w:tplc="AF4EC9C6">
      <w:numFmt w:val="bullet"/>
      <w:lvlText w:val="-"/>
      <w:lvlJc w:val="left"/>
      <w:pPr>
        <w:ind w:left="393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55AF9F8">
      <w:numFmt w:val="bullet"/>
      <w:lvlText w:val="•"/>
      <w:lvlJc w:val="left"/>
      <w:pPr>
        <w:ind w:left="1463" w:hanging="159"/>
      </w:pPr>
      <w:rPr>
        <w:rFonts w:hint="default"/>
        <w:lang w:val="ru-RU" w:eastAsia="en-US" w:bidi="ar-SA"/>
      </w:rPr>
    </w:lvl>
    <w:lvl w:ilvl="2" w:tplc="3176F3FE">
      <w:numFmt w:val="bullet"/>
      <w:lvlText w:val="•"/>
      <w:lvlJc w:val="left"/>
      <w:pPr>
        <w:ind w:left="2527" w:hanging="159"/>
      </w:pPr>
      <w:rPr>
        <w:rFonts w:hint="default"/>
        <w:lang w:val="ru-RU" w:eastAsia="en-US" w:bidi="ar-SA"/>
      </w:rPr>
    </w:lvl>
    <w:lvl w:ilvl="3" w:tplc="09E61346">
      <w:numFmt w:val="bullet"/>
      <w:lvlText w:val="•"/>
      <w:lvlJc w:val="left"/>
      <w:pPr>
        <w:ind w:left="3591" w:hanging="159"/>
      </w:pPr>
      <w:rPr>
        <w:rFonts w:hint="default"/>
        <w:lang w:val="ru-RU" w:eastAsia="en-US" w:bidi="ar-SA"/>
      </w:rPr>
    </w:lvl>
    <w:lvl w:ilvl="4" w:tplc="DCDCA732">
      <w:numFmt w:val="bullet"/>
      <w:lvlText w:val="•"/>
      <w:lvlJc w:val="left"/>
      <w:pPr>
        <w:ind w:left="4655" w:hanging="159"/>
      </w:pPr>
      <w:rPr>
        <w:rFonts w:hint="default"/>
        <w:lang w:val="ru-RU" w:eastAsia="en-US" w:bidi="ar-SA"/>
      </w:rPr>
    </w:lvl>
    <w:lvl w:ilvl="5" w:tplc="B48E51A0">
      <w:numFmt w:val="bullet"/>
      <w:lvlText w:val="•"/>
      <w:lvlJc w:val="left"/>
      <w:pPr>
        <w:ind w:left="5719" w:hanging="159"/>
      </w:pPr>
      <w:rPr>
        <w:rFonts w:hint="default"/>
        <w:lang w:val="ru-RU" w:eastAsia="en-US" w:bidi="ar-SA"/>
      </w:rPr>
    </w:lvl>
    <w:lvl w:ilvl="6" w:tplc="BC34BE88">
      <w:numFmt w:val="bullet"/>
      <w:lvlText w:val="•"/>
      <w:lvlJc w:val="left"/>
      <w:pPr>
        <w:ind w:left="6783" w:hanging="159"/>
      </w:pPr>
      <w:rPr>
        <w:rFonts w:hint="default"/>
        <w:lang w:val="ru-RU" w:eastAsia="en-US" w:bidi="ar-SA"/>
      </w:rPr>
    </w:lvl>
    <w:lvl w:ilvl="7" w:tplc="FC6A3B32">
      <w:numFmt w:val="bullet"/>
      <w:lvlText w:val="•"/>
      <w:lvlJc w:val="left"/>
      <w:pPr>
        <w:ind w:left="7847" w:hanging="159"/>
      </w:pPr>
      <w:rPr>
        <w:rFonts w:hint="default"/>
        <w:lang w:val="ru-RU" w:eastAsia="en-US" w:bidi="ar-SA"/>
      </w:rPr>
    </w:lvl>
    <w:lvl w:ilvl="8" w:tplc="3CE8F482">
      <w:numFmt w:val="bullet"/>
      <w:lvlText w:val="•"/>
      <w:lvlJc w:val="left"/>
      <w:pPr>
        <w:ind w:left="8911" w:hanging="159"/>
      </w:pPr>
      <w:rPr>
        <w:rFonts w:hint="default"/>
        <w:lang w:val="ru-RU" w:eastAsia="en-US" w:bidi="ar-SA"/>
      </w:rPr>
    </w:lvl>
  </w:abstractNum>
  <w:abstractNum w:abstractNumId="23">
    <w:nsid w:val="66E70BEA"/>
    <w:multiLevelType w:val="hybridMultilevel"/>
    <w:tmpl w:val="99A0272E"/>
    <w:lvl w:ilvl="0" w:tplc="7C30A25C">
      <w:numFmt w:val="bullet"/>
      <w:lvlText w:val="-"/>
      <w:lvlJc w:val="left"/>
      <w:pPr>
        <w:ind w:left="102" w:hanging="1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6CA6EAC">
      <w:numFmt w:val="bullet"/>
      <w:lvlText w:val="•"/>
      <w:lvlJc w:val="left"/>
      <w:pPr>
        <w:ind w:left="1046" w:hanging="183"/>
      </w:pPr>
      <w:rPr>
        <w:rFonts w:hint="default"/>
        <w:lang w:val="ru-RU" w:eastAsia="en-US" w:bidi="ar-SA"/>
      </w:rPr>
    </w:lvl>
    <w:lvl w:ilvl="2" w:tplc="308A8C58">
      <w:numFmt w:val="bullet"/>
      <w:lvlText w:val="•"/>
      <w:lvlJc w:val="left"/>
      <w:pPr>
        <w:ind w:left="1993" w:hanging="183"/>
      </w:pPr>
      <w:rPr>
        <w:rFonts w:hint="default"/>
        <w:lang w:val="ru-RU" w:eastAsia="en-US" w:bidi="ar-SA"/>
      </w:rPr>
    </w:lvl>
    <w:lvl w:ilvl="3" w:tplc="9522A100">
      <w:numFmt w:val="bullet"/>
      <w:lvlText w:val="•"/>
      <w:lvlJc w:val="left"/>
      <w:pPr>
        <w:ind w:left="2939" w:hanging="183"/>
      </w:pPr>
      <w:rPr>
        <w:rFonts w:hint="default"/>
        <w:lang w:val="ru-RU" w:eastAsia="en-US" w:bidi="ar-SA"/>
      </w:rPr>
    </w:lvl>
    <w:lvl w:ilvl="4" w:tplc="19FAFE3C">
      <w:numFmt w:val="bullet"/>
      <w:lvlText w:val="•"/>
      <w:lvlJc w:val="left"/>
      <w:pPr>
        <w:ind w:left="3886" w:hanging="183"/>
      </w:pPr>
      <w:rPr>
        <w:rFonts w:hint="default"/>
        <w:lang w:val="ru-RU" w:eastAsia="en-US" w:bidi="ar-SA"/>
      </w:rPr>
    </w:lvl>
    <w:lvl w:ilvl="5" w:tplc="FE34B66E">
      <w:numFmt w:val="bullet"/>
      <w:lvlText w:val="•"/>
      <w:lvlJc w:val="left"/>
      <w:pPr>
        <w:ind w:left="4833" w:hanging="183"/>
      </w:pPr>
      <w:rPr>
        <w:rFonts w:hint="default"/>
        <w:lang w:val="ru-RU" w:eastAsia="en-US" w:bidi="ar-SA"/>
      </w:rPr>
    </w:lvl>
    <w:lvl w:ilvl="6" w:tplc="4328BF8E">
      <w:numFmt w:val="bullet"/>
      <w:lvlText w:val="•"/>
      <w:lvlJc w:val="left"/>
      <w:pPr>
        <w:ind w:left="5779" w:hanging="183"/>
      </w:pPr>
      <w:rPr>
        <w:rFonts w:hint="default"/>
        <w:lang w:val="ru-RU" w:eastAsia="en-US" w:bidi="ar-SA"/>
      </w:rPr>
    </w:lvl>
    <w:lvl w:ilvl="7" w:tplc="208031AA">
      <w:numFmt w:val="bullet"/>
      <w:lvlText w:val="•"/>
      <w:lvlJc w:val="left"/>
      <w:pPr>
        <w:ind w:left="6726" w:hanging="183"/>
      </w:pPr>
      <w:rPr>
        <w:rFonts w:hint="default"/>
        <w:lang w:val="ru-RU" w:eastAsia="en-US" w:bidi="ar-SA"/>
      </w:rPr>
    </w:lvl>
    <w:lvl w:ilvl="8" w:tplc="D690E2DA">
      <w:numFmt w:val="bullet"/>
      <w:lvlText w:val="•"/>
      <w:lvlJc w:val="left"/>
      <w:pPr>
        <w:ind w:left="7673" w:hanging="183"/>
      </w:pPr>
      <w:rPr>
        <w:rFonts w:hint="default"/>
        <w:lang w:val="ru-RU" w:eastAsia="en-US" w:bidi="ar-SA"/>
      </w:rPr>
    </w:lvl>
  </w:abstractNum>
  <w:abstractNum w:abstractNumId="24">
    <w:nsid w:val="6AE93DFB"/>
    <w:multiLevelType w:val="hybridMultilevel"/>
    <w:tmpl w:val="2904EFEE"/>
    <w:lvl w:ilvl="0" w:tplc="2F46F7A8">
      <w:start w:val="1"/>
      <w:numFmt w:val="decimal"/>
      <w:lvlText w:val="%1."/>
      <w:lvlJc w:val="left"/>
      <w:pPr>
        <w:ind w:left="1060" w:hanging="285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 w:tplc="ADC03A62">
      <w:numFmt w:val="bullet"/>
      <w:lvlText w:val="•"/>
      <w:lvlJc w:val="left"/>
      <w:pPr>
        <w:ind w:left="2055" w:hanging="285"/>
      </w:pPr>
      <w:rPr>
        <w:rFonts w:hint="default"/>
        <w:lang w:val="ru-RU" w:eastAsia="en-US" w:bidi="ar-SA"/>
      </w:rPr>
    </w:lvl>
    <w:lvl w:ilvl="2" w:tplc="4308F092">
      <w:numFmt w:val="bullet"/>
      <w:lvlText w:val="•"/>
      <w:lvlJc w:val="left"/>
      <w:pPr>
        <w:ind w:left="3050" w:hanging="285"/>
      </w:pPr>
      <w:rPr>
        <w:rFonts w:hint="default"/>
        <w:lang w:val="ru-RU" w:eastAsia="en-US" w:bidi="ar-SA"/>
      </w:rPr>
    </w:lvl>
    <w:lvl w:ilvl="3" w:tplc="D4F2D528">
      <w:numFmt w:val="bullet"/>
      <w:lvlText w:val="•"/>
      <w:lvlJc w:val="left"/>
      <w:pPr>
        <w:ind w:left="4045" w:hanging="285"/>
      </w:pPr>
      <w:rPr>
        <w:rFonts w:hint="default"/>
        <w:lang w:val="ru-RU" w:eastAsia="en-US" w:bidi="ar-SA"/>
      </w:rPr>
    </w:lvl>
    <w:lvl w:ilvl="4" w:tplc="F47E06D6">
      <w:numFmt w:val="bullet"/>
      <w:lvlText w:val="•"/>
      <w:lvlJc w:val="left"/>
      <w:pPr>
        <w:ind w:left="5040" w:hanging="285"/>
      </w:pPr>
      <w:rPr>
        <w:rFonts w:hint="default"/>
        <w:lang w:val="ru-RU" w:eastAsia="en-US" w:bidi="ar-SA"/>
      </w:rPr>
    </w:lvl>
    <w:lvl w:ilvl="5" w:tplc="B0A2D5B4">
      <w:numFmt w:val="bullet"/>
      <w:lvlText w:val="•"/>
      <w:lvlJc w:val="left"/>
      <w:pPr>
        <w:ind w:left="6035" w:hanging="285"/>
      </w:pPr>
      <w:rPr>
        <w:rFonts w:hint="default"/>
        <w:lang w:val="ru-RU" w:eastAsia="en-US" w:bidi="ar-SA"/>
      </w:rPr>
    </w:lvl>
    <w:lvl w:ilvl="6" w:tplc="0E6E0256">
      <w:numFmt w:val="bullet"/>
      <w:lvlText w:val="•"/>
      <w:lvlJc w:val="left"/>
      <w:pPr>
        <w:ind w:left="7030" w:hanging="285"/>
      </w:pPr>
      <w:rPr>
        <w:rFonts w:hint="default"/>
        <w:lang w:val="ru-RU" w:eastAsia="en-US" w:bidi="ar-SA"/>
      </w:rPr>
    </w:lvl>
    <w:lvl w:ilvl="7" w:tplc="FA4A81C4">
      <w:numFmt w:val="bullet"/>
      <w:lvlText w:val="•"/>
      <w:lvlJc w:val="left"/>
      <w:pPr>
        <w:ind w:left="8025" w:hanging="285"/>
      </w:pPr>
      <w:rPr>
        <w:rFonts w:hint="default"/>
        <w:lang w:val="ru-RU" w:eastAsia="en-US" w:bidi="ar-SA"/>
      </w:rPr>
    </w:lvl>
    <w:lvl w:ilvl="8" w:tplc="A664F394">
      <w:numFmt w:val="bullet"/>
      <w:lvlText w:val="•"/>
      <w:lvlJc w:val="left"/>
      <w:pPr>
        <w:ind w:left="9020" w:hanging="285"/>
      </w:pPr>
      <w:rPr>
        <w:rFonts w:hint="default"/>
        <w:lang w:val="ru-RU" w:eastAsia="en-US" w:bidi="ar-SA"/>
      </w:rPr>
    </w:lvl>
  </w:abstractNum>
  <w:abstractNum w:abstractNumId="25">
    <w:nsid w:val="6BFE422F"/>
    <w:multiLevelType w:val="multilevel"/>
    <w:tmpl w:val="1952DC54"/>
    <w:lvl w:ilvl="0">
      <w:start w:val="1"/>
      <w:numFmt w:val="decimal"/>
      <w:lvlText w:val="%1"/>
      <w:lvlJc w:val="left"/>
      <w:pPr>
        <w:ind w:left="393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3" w:hanging="478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14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6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93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0" w:hanging="600"/>
      </w:pPr>
      <w:rPr>
        <w:rFonts w:hint="default"/>
        <w:lang w:val="ru-RU" w:eastAsia="en-US" w:bidi="ar-SA"/>
      </w:rPr>
    </w:lvl>
  </w:abstractNum>
  <w:abstractNum w:abstractNumId="26">
    <w:nsid w:val="7A957E6F"/>
    <w:multiLevelType w:val="hybridMultilevel"/>
    <w:tmpl w:val="1D94FA64"/>
    <w:lvl w:ilvl="0" w:tplc="3B12697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num w:numId="1">
    <w:abstractNumId w:val="1"/>
  </w:num>
  <w:num w:numId="2">
    <w:abstractNumId w:val="2"/>
  </w:num>
  <w:num w:numId="3">
    <w:abstractNumId w:val="11"/>
  </w:num>
  <w:num w:numId="4">
    <w:abstractNumId w:val="18"/>
  </w:num>
  <w:num w:numId="5">
    <w:abstractNumId w:val="9"/>
  </w:num>
  <w:num w:numId="6">
    <w:abstractNumId w:val="24"/>
  </w:num>
  <w:num w:numId="7">
    <w:abstractNumId w:val="6"/>
  </w:num>
  <w:num w:numId="8">
    <w:abstractNumId w:val="14"/>
  </w:num>
  <w:num w:numId="9">
    <w:abstractNumId w:val="13"/>
  </w:num>
  <w:num w:numId="10">
    <w:abstractNumId w:val="3"/>
  </w:num>
  <w:num w:numId="11">
    <w:abstractNumId w:val="20"/>
  </w:num>
  <w:num w:numId="12">
    <w:abstractNumId w:val="23"/>
  </w:num>
  <w:num w:numId="13">
    <w:abstractNumId w:val="26"/>
  </w:num>
  <w:num w:numId="14">
    <w:abstractNumId w:val="5"/>
  </w:num>
  <w:num w:numId="15">
    <w:abstractNumId w:val="4"/>
  </w:num>
  <w:num w:numId="16">
    <w:abstractNumId w:val="12"/>
  </w:num>
  <w:num w:numId="17">
    <w:abstractNumId w:val="25"/>
  </w:num>
  <w:num w:numId="18">
    <w:abstractNumId w:val="8"/>
  </w:num>
  <w:num w:numId="19">
    <w:abstractNumId w:val="7"/>
  </w:num>
  <w:num w:numId="20">
    <w:abstractNumId w:val="22"/>
  </w:num>
  <w:num w:numId="21">
    <w:abstractNumId w:val="0"/>
  </w:num>
  <w:num w:numId="22">
    <w:abstractNumId w:val="16"/>
  </w:num>
  <w:num w:numId="23">
    <w:abstractNumId w:val="10"/>
  </w:num>
  <w:num w:numId="24">
    <w:abstractNumId w:val="21"/>
  </w:num>
  <w:num w:numId="25">
    <w:abstractNumId w:val="19"/>
  </w:num>
  <w:num w:numId="26">
    <w:abstractNumId w:val="17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54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944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9">
    <w:name w:val="Normal (Web)"/>
    <w:basedOn w:val="a"/>
    <w:uiPriority w:val="99"/>
    <w:semiHidden/>
    <w:unhideWhenUsed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Strong"/>
    <w:basedOn w:val="a0"/>
    <w:uiPriority w:val="22"/>
    <w:qFormat/>
    <w:rPr>
      <w:b/>
      <w:bCs/>
    </w:rPr>
  </w:style>
  <w:style w:type="paragraph" w:customStyle="1" w:styleId="ConsNormal">
    <w:name w:val="ConsNormal"/>
    <w:pPr>
      <w:adjustRightInd w:val="0"/>
      <w:ind w:right="19772"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rmal">
    <w:name w:val="ConsPlusNormal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ab">
    <w:name w:val="Базовый"/>
    <w:pPr>
      <w:widowControl/>
      <w:tabs>
        <w:tab w:val="left" w:pos="709"/>
      </w:tabs>
      <w:suppressAutoHyphens/>
      <w:autoSpaceDE/>
      <w:autoSpaceDN/>
      <w:spacing w:line="200" w:lineRule="atLeast"/>
    </w:pPr>
    <w:rPr>
      <w:rFonts w:ascii="Liberation Serif" w:eastAsia="Liberation Serif" w:hAnsi="Times New Roman" w:cs="DejaVu Sans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54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944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9">
    <w:name w:val="Normal (Web)"/>
    <w:basedOn w:val="a"/>
    <w:uiPriority w:val="99"/>
    <w:semiHidden/>
    <w:unhideWhenUsed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Strong"/>
    <w:basedOn w:val="a0"/>
    <w:uiPriority w:val="22"/>
    <w:qFormat/>
    <w:rPr>
      <w:b/>
      <w:bCs/>
    </w:rPr>
  </w:style>
  <w:style w:type="paragraph" w:customStyle="1" w:styleId="ConsNormal">
    <w:name w:val="ConsNormal"/>
    <w:pPr>
      <w:adjustRightInd w:val="0"/>
      <w:ind w:right="19772"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rmal">
    <w:name w:val="ConsPlusNormal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ab">
    <w:name w:val="Базовый"/>
    <w:pPr>
      <w:widowControl/>
      <w:tabs>
        <w:tab w:val="left" w:pos="709"/>
      </w:tabs>
      <w:suppressAutoHyphens/>
      <w:autoSpaceDE/>
      <w:autoSpaceDN/>
      <w:spacing w:line="200" w:lineRule="atLeast"/>
    </w:pPr>
    <w:rPr>
      <w:rFonts w:ascii="Liberation Serif" w:eastAsia="Liberation Serif" w:hAnsi="Times New Roman" w:cs="DejaVu Sans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69A2D4-FB33-4B0F-8EE7-7B7554E78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5485</Words>
  <Characters>31270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Matrix</cp:lastModifiedBy>
  <cp:revision>2</cp:revision>
  <cp:lastPrinted>2023-12-22T11:37:00Z</cp:lastPrinted>
  <dcterms:created xsi:type="dcterms:W3CDTF">2023-12-22T11:39:00Z</dcterms:created>
  <dcterms:modified xsi:type="dcterms:W3CDTF">2023-12-22T11:39:00Z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2018-11-10T00:00:00Z</vt:filetime>
  </property>
  <property fmtid="{D5CDD505-2E9C-101B-9397-08002B2CF9AE}" pid="3" name="Creator">
    <vt:lpwstr>pdftk 2.02 - www.pdftk.com</vt:lpwstr>
  </property>
  <property fmtid="{D5CDD505-2E9C-101B-9397-08002B2CF9AE}" pid="4" name="LastSaved">
    <vt:filetime>2022-08-05T00:00:00Z</vt:filetime>
  </property>
</Properties>
</file>